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1"/>
        <w:tblW w:w="10194" w:type="dxa"/>
        <w:tblInd w:w="-743" w:type="dxa"/>
        <w:tblLook w:val="04A0" w:firstRow="1" w:lastRow="0" w:firstColumn="1" w:lastColumn="0" w:noHBand="0" w:noVBand="1"/>
      </w:tblPr>
      <w:tblGrid>
        <w:gridCol w:w="2151"/>
        <w:gridCol w:w="2853"/>
        <w:gridCol w:w="1901"/>
        <w:gridCol w:w="3289"/>
      </w:tblGrid>
      <w:tr w:rsidR="008003C3" w:rsidRPr="006E2896" w14:paraId="5D2EDA9D" w14:textId="77777777" w:rsidTr="00340185">
        <w:trPr>
          <w:trHeight w:val="279"/>
        </w:trPr>
        <w:tc>
          <w:tcPr>
            <w:tcW w:w="10194" w:type="dxa"/>
            <w:gridSpan w:val="4"/>
            <w:tcBorders>
              <w:bottom w:val="single" w:sz="4" w:space="0" w:color="auto"/>
            </w:tcBorders>
            <w:shd w:val="clear" w:color="auto" w:fill="C5E0B3" w:themeFill="accent6" w:themeFillTint="66"/>
          </w:tcPr>
          <w:p w14:paraId="45DD7DC5" w14:textId="77777777" w:rsidR="008003C3" w:rsidRPr="006E2896" w:rsidRDefault="00C707ED" w:rsidP="005860AD">
            <w:pPr>
              <w:tabs>
                <w:tab w:val="left" w:pos="2743"/>
              </w:tabs>
              <w:spacing w:after="200" w:line="276" w:lineRule="auto"/>
              <w:jc w:val="center"/>
              <w:outlineLvl w:val="0"/>
              <w:rPr>
                <w:rFonts w:ascii="Calibri" w:eastAsia="Gulim" w:hAnsi="Calibri" w:cs="Tahoma"/>
                <w:b/>
                <w:bCs/>
                <w:color w:val="FFFFFF"/>
                <w:kern w:val="36"/>
                <w:sz w:val="36"/>
                <w:szCs w:val="36"/>
                <w:lang w:eastAsia="zh-CN"/>
              </w:rPr>
            </w:pPr>
            <w:r>
              <w:rPr>
                <w:rFonts w:ascii="Calibri" w:eastAsia="Gulim" w:hAnsi="Calibri" w:cs="Tahoma"/>
                <w:b/>
                <w:bCs/>
                <w:color w:val="FFFFFF"/>
                <w:kern w:val="36"/>
                <w:sz w:val="36"/>
                <w:szCs w:val="36"/>
                <w:lang w:eastAsia="zh-CN"/>
              </w:rPr>
              <w:t>C</w:t>
            </w:r>
            <w:r w:rsidR="008003C3">
              <w:rPr>
                <w:rFonts w:ascii="Calibri" w:eastAsia="Gulim" w:hAnsi="Calibri" w:cs="Tahoma"/>
                <w:b/>
                <w:bCs/>
                <w:color w:val="FFFFFF"/>
                <w:kern w:val="36"/>
                <w:sz w:val="36"/>
                <w:szCs w:val="36"/>
                <w:lang w:eastAsia="zh-CN"/>
              </w:rPr>
              <w:t>ARNARVON YACHT CLUB COMMITTEE MEETING</w:t>
            </w:r>
          </w:p>
        </w:tc>
      </w:tr>
      <w:tr w:rsidR="008003C3" w:rsidRPr="006E2896" w14:paraId="54995F8D" w14:textId="77777777" w:rsidTr="00340185">
        <w:trPr>
          <w:trHeight w:val="271"/>
        </w:trPr>
        <w:tc>
          <w:tcPr>
            <w:tcW w:w="2151" w:type="dxa"/>
            <w:shd w:val="clear" w:color="auto" w:fill="E2EFD9" w:themeFill="accent6" w:themeFillTint="33"/>
          </w:tcPr>
          <w:p w14:paraId="69859006"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 xml:space="preserve">Date of Meeting: </w:t>
            </w:r>
          </w:p>
        </w:tc>
        <w:tc>
          <w:tcPr>
            <w:tcW w:w="2853" w:type="dxa"/>
          </w:tcPr>
          <w:p w14:paraId="43F331F6" w14:textId="4AA4D1CB" w:rsidR="008003C3" w:rsidRPr="006E2896" w:rsidRDefault="00CC272C" w:rsidP="004B1368">
            <w:pPr>
              <w:keepNext/>
              <w:keepLines/>
              <w:spacing w:line="276" w:lineRule="auto"/>
              <w:outlineLvl w:val="3"/>
              <w:rPr>
                <w:rFonts w:eastAsia="Gulim" w:cs="Tahoma"/>
                <w:bCs/>
                <w:iCs/>
                <w:sz w:val="24"/>
                <w:szCs w:val="24"/>
              </w:rPr>
            </w:pPr>
            <w:r>
              <w:rPr>
                <w:rFonts w:eastAsia="Gulim" w:cs="Tahoma"/>
                <w:bCs/>
                <w:iCs/>
                <w:sz w:val="24"/>
                <w:szCs w:val="24"/>
              </w:rPr>
              <w:t>15/11</w:t>
            </w:r>
            <w:r w:rsidR="00AE6DE2">
              <w:rPr>
                <w:rFonts w:eastAsia="Gulim" w:cs="Tahoma"/>
                <w:bCs/>
                <w:iCs/>
                <w:sz w:val="24"/>
                <w:szCs w:val="24"/>
              </w:rPr>
              <w:t>/2021</w:t>
            </w:r>
          </w:p>
        </w:tc>
        <w:tc>
          <w:tcPr>
            <w:tcW w:w="1901" w:type="dxa"/>
            <w:shd w:val="clear" w:color="auto" w:fill="E2EFD9" w:themeFill="accent6" w:themeFillTint="33"/>
          </w:tcPr>
          <w:p w14:paraId="63D086E7"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Start time:</w:t>
            </w:r>
          </w:p>
        </w:tc>
        <w:tc>
          <w:tcPr>
            <w:tcW w:w="3289" w:type="dxa"/>
          </w:tcPr>
          <w:p w14:paraId="51D43245" w14:textId="7659B690" w:rsidR="008003C3" w:rsidRPr="006E2896" w:rsidRDefault="00436C5D" w:rsidP="005860AD">
            <w:pPr>
              <w:keepNext/>
              <w:keepLines/>
              <w:spacing w:line="276" w:lineRule="auto"/>
              <w:outlineLvl w:val="3"/>
              <w:rPr>
                <w:rFonts w:eastAsia="Gulim" w:cs="Tahoma"/>
                <w:bCs/>
                <w:iCs/>
                <w:sz w:val="24"/>
                <w:szCs w:val="24"/>
              </w:rPr>
            </w:pPr>
            <w:r>
              <w:rPr>
                <w:rFonts w:eastAsia="Gulim" w:cs="Tahoma"/>
                <w:bCs/>
                <w:iCs/>
                <w:sz w:val="24"/>
                <w:szCs w:val="24"/>
              </w:rPr>
              <w:t>18</w:t>
            </w:r>
            <w:r w:rsidR="00096F7F">
              <w:rPr>
                <w:rFonts w:eastAsia="Gulim" w:cs="Tahoma"/>
                <w:bCs/>
                <w:iCs/>
                <w:sz w:val="24"/>
                <w:szCs w:val="24"/>
              </w:rPr>
              <w:t>:06</w:t>
            </w:r>
          </w:p>
        </w:tc>
      </w:tr>
      <w:tr w:rsidR="008003C3" w:rsidRPr="006E2896" w14:paraId="088BB1FD" w14:textId="77777777" w:rsidTr="00340185">
        <w:trPr>
          <w:trHeight w:val="574"/>
        </w:trPr>
        <w:tc>
          <w:tcPr>
            <w:tcW w:w="2151" w:type="dxa"/>
            <w:shd w:val="clear" w:color="auto" w:fill="E2EFD9" w:themeFill="accent6" w:themeFillTint="33"/>
          </w:tcPr>
          <w:p w14:paraId="1AF37FF0"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Location:</w:t>
            </w:r>
          </w:p>
        </w:tc>
        <w:tc>
          <w:tcPr>
            <w:tcW w:w="2853" w:type="dxa"/>
          </w:tcPr>
          <w:p w14:paraId="0A7FDA41" w14:textId="77777777" w:rsidR="008003C3" w:rsidRPr="00F07720" w:rsidRDefault="008003C3" w:rsidP="005860AD">
            <w:pPr>
              <w:spacing w:after="200" w:line="276" w:lineRule="auto"/>
              <w:rPr>
                <w:rFonts w:eastAsia="Gulim" w:cs="Times New Roman"/>
                <w:sz w:val="24"/>
                <w:szCs w:val="24"/>
              </w:rPr>
            </w:pPr>
            <w:r>
              <w:rPr>
                <w:rFonts w:eastAsia="Gulim" w:cs="Times New Roman"/>
                <w:sz w:val="24"/>
                <w:szCs w:val="24"/>
              </w:rPr>
              <w:t>CYC Yacht Club</w:t>
            </w:r>
          </w:p>
        </w:tc>
        <w:tc>
          <w:tcPr>
            <w:tcW w:w="1901" w:type="dxa"/>
            <w:shd w:val="clear" w:color="auto" w:fill="E2EFD9" w:themeFill="accent6" w:themeFillTint="33"/>
          </w:tcPr>
          <w:p w14:paraId="65E4AEB3"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End time:</w:t>
            </w:r>
          </w:p>
        </w:tc>
        <w:tc>
          <w:tcPr>
            <w:tcW w:w="3289" w:type="dxa"/>
          </w:tcPr>
          <w:p w14:paraId="110F06FC" w14:textId="6ABDA89F" w:rsidR="008003C3" w:rsidRPr="006E2896" w:rsidRDefault="00096F7F" w:rsidP="005860AD">
            <w:pPr>
              <w:keepNext/>
              <w:keepLines/>
              <w:spacing w:line="276" w:lineRule="auto"/>
              <w:outlineLvl w:val="3"/>
              <w:rPr>
                <w:rFonts w:eastAsia="Gulim" w:cs="Tahoma"/>
                <w:bCs/>
                <w:iCs/>
                <w:sz w:val="24"/>
                <w:szCs w:val="24"/>
              </w:rPr>
            </w:pPr>
            <w:r>
              <w:rPr>
                <w:rFonts w:eastAsia="Gulim" w:cs="Tahoma"/>
                <w:bCs/>
                <w:iCs/>
                <w:sz w:val="24"/>
                <w:szCs w:val="24"/>
              </w:rPr>
              <w:t>21:24</w:t>
            </w:r>
          </w:p>
        </w:tc>
      </w:tr>
      <w:tr w:rsidR="008003C3" w:rsidRPr="005D2433" w14:paraId="205857F3" w14:textId="77777777" w:rsidTr="00340185">
        <w:trPr>
          <w:trHeight w:val="287"/>
        </w:trPr>
        <w:tc>
          <w:tcPr>
            <w:tcW w:w="2151" w:type="dxa"/>
            <w:shd w:val="clear" w:color="auto" w:fill="E2EFD9" w:themeFill="accent6" w:themeFillTint="33"/>
          </w:tcPr>
          <w:p w14:paraId="7237F27A" w14:textId="77777777" w:rsidR="008003C3" w:rsidRPr="006E2896" w:rsidRDefault="008003C3" w:rsidP="005860AD">
            <w:pPr>
              <w:keepNext/>
              <w:keepLines/>
              <w:spacing w:line="276" w:lineRule="auto"/>
              <w:outlineLvl w:val="3"/>
              <w:rPr>
                <w:rFonts w:eastAsia="Gulim" w:cs="Tahoma"/>
                <w:bCs/>
                <w:iCs/>
                <w:sz w:val="24"/>
                <w:szCs w:val="24"/>
              </w:rPr>
            </w:pPr>
            <w:r>
              <w:rPr>
                <w:rFonts w:eastAsia="Gulim" w:cs="Tahoma"/>
                <w:b/>
                <w:bCs/>
                <w:iCs/>
                <w:sz w:val="24"/>
                <w:szCs w:val="24"/>
              </w:rPr>
              <w:t>Chair</w:t>
            </w:r>
          </w:p>
        </w:tc>
        <w:tc>
          <w:tcPr>
            <w:tcW w:w="8043" w:type="dxa"/>
            <w:gridSpan w:val="3"/>
          </w:tcPr>
          <w:p w14:paraId="675E1BAB" w14:textId="62B76271" w:rsidR="008003C3" w:rsidRPr="008F28FC" w:rsidRDefault="00AE6DE2" w:rsidP="005860AD">
            <w:pPr>
              <w:keepNext/>
              <w:keepLines/>
              <w:spacing w:line="276" w:lineRule="auto"/>
              <w:outlineLvl w:val="3"/>
              <w:rPr>
                <w:rFonts w:eastAsia="Gulim" w:cs="Tahoma"/>
                <w:bCs/>
                <w:iCs/>
                <w:sz w:val="24"/>
                <w:szCs w:val="24"/>
              </w:rPr>
            </w:pPr>
            <w:r>
              <w:rPr>
                <w:rFonts w:eastAsia="Gulim" w:cs="Tahoma"/>
                <w:bCs/>
                <w:iCs/>
                <w:sz w:val="24"/>
                <w:szCs w:val="24"/>
              </w:rPr>
              <w:t>Rob Meyer</w:t>
            </w:r>
          </w:p>
        </w:tc>
      </w:tr>
      <w:tr w:rsidR="008003C3" w:rsidRPr="005D2433" w14:paraId="2F478109" w14:textId="77777777" w:rsidTr="00340185">
        <w:trPr>
          <w:trHeight w:val="287"/>
        </w:trPr>
        <w:tc>
          <w:tcPr>
            <w:tcW w:w="2151" w:type="dxa"/>
            <w:shd w:val="clear" w:color="auto" w:fill="E2EFD9" w:themeFill="accent6" w:themeFillTint="33"/>
          </w:tcPr>
          <w:p w14:paraId="7832BD2C" w14:textId="77777777" w:rsidR="008003C3" w:rsidRDefault="008003C3" w:rsidP="005860AD">
            <w:pPr>
              <w:keepNext/>
              <w:keepLines/>
              <w:spacing w:line="276" w:lineRule="auto"/>
              <w:outlineLvl w:val="3"/>
              <w:rPr>
                <w:rFonts w:eastAsia="Gulim" w:cs="Tahoma"/>
                <w:b/>
                <w:bCs/>
                <w:iCs/>
                <w:sz w:val="24"/>
                <w:szCs w:val="24"/>
              </w:rPr>
            </w:pPr>
            <w:r>
              <w:rPr>
                <w:rFonts w:eastAsia="Gulim" w:cs="Tahoma"/>
                <w:b/>
                <w:bCs/>
                <w:iCs/>
                <w:sz w:val="24"/>
                <w:szCs w:val="24"/>
              </w:rPr>
              <w:t xml:space="preserve">Scribe </w:t>
            </w:r>
          </w:p>
        </w:tc>
        <w:tc>
          <w:tcPr>
            <w:tcW w:w="8043" w:type="dxa"/>
            <w:gridSpan w:val="3"/>
          </w:tcPr>
          <w:p w14:paraId="4D902E28" w14:textId="08FAD4C6" w:rsidR="008003C3" w:rsidRPr="008F28FC" w:rsidRDefault="00AE6DE2" w:rsidP="005860AD">
            <w:pPr>
              <w:keepNext/>
              <w:keepLines/>
              <w:spacing w:line="276" w:lineRule="auto"/>
              <w:outlineLvl w:val="3"/>
              <w:rPr>
                <w:rFonts w:eastAsia="Gulim" w:cs="Tahoma"/>
                <w:bCs/>
                <w:iCs/>
                <w:sz w:val="24"/>
                <w:szCs w:val="24"/>
              </w:rPr>
            </w:pPr>
            <w:r>
              <w:rPr>
                <w:rFonts w:eastAsia="Gulim" w:cs="Tahoma"/>
                <w:bCs/>
                <w:iCs/>
                <w:sz w:val="24"/>
                <w:szCs w:val="24"/>
              </w:rPr>
              <w:t>Ros</w:t>
            </w:r>
            <w:r w:rsidR="00096F7F">
              <w:rPr>
                <w:rFonts w:eastAsia="Gulim" w:cs="Tahoma"/>
                <w:bCs/>
                <w:iCs/>
                <w:sz w:val="24"/>
                <w:szCs w:val="24"/>
              </w:rPr>
              <w:t>lynne Agostino</w:t>
            </w:r>
          </w:p>
        </w:tc>
      </w:tr>
      <w:tr w:rsidR="008003C3" w:rsidRPr="005D2433" w14:paraId="2B0A775D" w14:textId="77777777" w:rsidTr="00340185">
        <w:trPr>
          <w:trHeight w:val="287"/>
        </w:trPr>
        <w:tc>
          <w:tcPr>
            <w:tcW w:w="2151" w:type="dxa"/>
            <w:shd w:val="clear" w:color="auto" w:fill="E2EFD9" w:themeFill="accent6" w:themeFillTint="33"/>
          </w:tcPr>
          <w:p w14:paraId="652DFB34" w14:textId="77777777" w:rsidR="008003C3" w:rsidRPr="006E2896" w:rsidRDefault="008003C3" w:rsidP="005860AD">
            <w:pPr>
              <w:keepNext/>
              <w:keepLines/>
              <w:spacing w:line="276" w:lineRule="auto"/>
              <w:outlineLvl w:val="3"/>
              <w:rPr>
                <w:rFonts w:eastAsia="Gulim" w:cs="Tahoma"/>
                <w:b/>
                <w:bCs/>
                <w:iCs/>
                <w:sz w:val="24"/>
                <w:szCs w:val="24"/>
              </w:rPr>
            </w:pPr>
            <w:r>
              <w:rPr>
                <w:rFonts w:eastAsia="Gulim" w:cs="Tahoma"/>
                <w:b/>
                <w:bCs/>
                <w:iCs/>
                <w:sz w:val="24"/>
                <w:szCs w:val="24"/>
              </w:rPr>
              <w:t>Present</w:t>
            </w:r>
          </w:p>
        </w:tc>
        <w:tc>
          <w:tcPr>
            <w:tcW w:w="8043" w:type="dxa"/>
            <w:gridSpan w:val="3"/>
          </w:tcPr>
          <w:p w14:paraId="300AD7ED" w14:textId="68DBC7C9" w:rsidR="008003C3" w:rsidRPr="008F28FC" w:rsidRDefault="00096F7F" w:rsidP="00096F7F">
            <w:pPr>
              <w:keepNext/>
              <w:keepLines/>
              <w:spacing w:line="276" w:lineRule="auto"/>
              <w:outlineLvl w:val="3"/>
              <w:rPr>
                <w:rFonts w:eastAsia="Gulim" w:cs="Tahoma"/>
                <w:bCs/>
                <w:iCs/>
                <w:sz w:val="24"/>
                <w:szCs w:val="24"/>
              </w:rPr>
            </w:pPr>
            <w:r>
              <w:rPr>
                <w:rFonts w:eastAsia="Gulim" w:cs="Tahoma"/>
                <w:bCs/>
                <w:iCs/>
                <w:sz w:val="24"/>
                <w:szCs w:val="24"/>
              </w:rPr>
              <w:t xml:space="preserve">Clint Stacey, John </w:t>
            </w:r>
            <w:proofErr w:type="spellStart"/>
            <w:r>
              <w:rPr>
                <w:rFonts w:eastAsia="Gulim" w:cs="Tahoma"/>
                <w:bCs/>
                <w:iCs/>
                <w:sz w:val="24"/>
                <w:szCs w:val="24"/>
              </w:rPr>
              <w:t>Rodier</w:t>
            </w:r>
            <w:proofErr w:type="spellEnd"/>
            <w:r>
              <w:rPr>
                <w:rFonts w:eastAsia="Gulim" w:cs="Tahoma"/>
                <w:bCs/>
                <w:iCs/>
                <w:sz w:val="24"/>
                <w:szCs w:val="24"/>
              </w:rPr>
              <w:t xml:space="preserve">, Barb </w:t>
            </w:r>
            <w:proofErr w:type="spellStart"/>
            <w:r>
              <w:rPr>
                <w:rFonts w:eastAsia="Gulim" w:cs="Tahoma"/>
                <w:bCs/>
                <w:iCs/>
                <w:sz w:val="24"/>
                <w:szCs w:val="24"/>
              </w:rPr>
              <w:t>Rodier</w:t>
            </w:r>
            <w:proofErr w:type="spellEnd"/>
            <w:r>
              <w:rPr>
                <w:rFonts w:eastAsia="Gulim" w:cs="Tahoma"/>
                <w:bCs/>
                <w:iCs/>
                <w:sz w:val="24"/>
                <w:szCs w:val="24"/>
              </w:rPr>
              <w:t xml:space="preserve">, Karen Poole, Don Drabble, Shane Seers, Tim Saunders, Mimi Fong, </w:t>
            </w:r>
            <w:proofErr w:type="spellStart"/>
            <w:r>
              <w:rPr>
                <w:rFonts w:eastAsia="Gulim" w:cs="Tahoma"/>
                <w:bCs/>
                <w:iCs/>
                <w:sz w:val="24"/>
                <w:szCs w:val="24"/>
              </w:rPr>
              <w:t>Kees</w:t>
            </w:r>
            <w:proofErr w:type="spellEnd"/>
            <w:r>
              <w:rPr>
                <w:rFonts w:eastAsia="Gulim" w:cs="Tahoma"/>
                <w:bCs/>
                <w:iCs/>
                <w:sz w:val="24"/>
                <w:szCs w:val="24"/>
              </w:rPr>
              <w:t xml:space="preserve"> Bakker, Rob Meyers, Roslynne Agostino</w:t>
            </w:r>
          </w:p>
        </w:tc>
      </w:tr>
      <w:tr w:rsidR="008003C3" w:rsidRPr="005D2433" w14:paraId="046A8409" w14:textId="77777777" w:rsidTr="00340185">
        <w:trPr>
          <w:trHeight w:val="287"/>
        </w:trPr>
        <w:tc>
          <w:tcPr>
            <w:tcW w:w="2151" w:type="dxa"/>
            <w:tcBorders>
              <w:bottom w:val="single" w:sz="4" w:space="0" w:color="auto"/>
            </w:tcBorders>
            <w:shd w:val="clear" w:color="auto" w:fill="E2EFD9" w:themeFill="accent6" w:themeFillTint="33"/>
          </w:tcPr>
          <w:p w14:paraId="4B920393" w14:textId="77777777" w:rsidR="008003C3" w:rsidRDefault="008003C3" w:rsidP="005860AD">
            <w:pPr>
              <w:keepNext/>
              <w:keepLines/>
              <w:spacing w:line="276" w:lineRule="auto"/>
              <w:outlineLvl w:val="3"/>
              <w:rPr>
                <w:rFonts w:eastAsia="Gulim" w:cs="Tahoma"/>
                <w:b/>
                <w:bCs/>
                <w:iCs/>
                <w:sz w:val="24"/>
                <w:szCs w:val="24"/>
              </w:rPr>
            </w:pPr>
            <w:r>
              <w:rPr>
                <w:rFonts w:eastAsia="Gulim" w:cs="Tahoma"/>
                <w:b/>
                <w:bCs/>
                <w:iCs/>
                <w:sz w:val="24"/>
                <w:szCs w:val="24"/>
              </w:rPr>
              <w:t>Apologies</w:t>
            </w:r>
          </w:p>
        </w:tc>
        <w:tc>
          <w:tcPr>
            <w:tcW w:w="8043" w:type="dxa"/>
            <w:gridSpan w:val="3"/>
            <w:tcBorders>
              <w:bottom w:val="single" w:sz="4" w:space="0" w:color="auto"/>
            </w:tcBorders>
          </w:tcPr>
          <w:p w14:paraId="3BA0019C" w14:textId="7E5C6991" w:rsidR="008003C3" w:rsidRPr="008F28FC" w:rsidRDefault="008003C3" w:rsidP="00CF6216">
            <w:pPr>
              <w:keepNext/>
              <w:keepLines/>
              <w:spacing w:line="276" w:lineRule="auto"/>
              <w:outlineLvl w:val="3"/>
              <w:rPr>
                <w:rFonts w:eastAsia="Gulim" w:cs="Tahoma"/>
                <w:bCs/>
                <w:iCs/>
                <w:sz w:val="24"/>
                <w:szCs w:val="24"/>
              </w:rPr>
            </w:pPr>
          </w:p>
        </w:tc>
      </w:tr>
    </w:tbl>
    <w:tbl>
      <w:tblPr>
        <w:tblStyle w:val="TableGrid"/>
        <w:tblW w:w="10207" w:type="dxa"/>
        <w:tblInd w:w="-743" w:type="dxa"/>
        <w:tblLook w:val="04A0" w:firstRow="1" w:lastRow="0" w:firstColumn="1" w:lastColumn="0" w:noHBand="0" w:noVBand="1"/>
      </w:tblPr>
      <w:tblGrid>
        <w:gridCol w:w="10207"/>
      </w:tblGrid>
      <w:tr w:rsidR="008003C3" w14:paraId="717C799B" w14:textId="77777777" w:rsidTr="00340185">
        <w:tc>
          <w:tcPr>
            <w:tcW w:w="10207" w:type="dxa"/>
            <w:shd w:val="clear" w:color="auto" w:fill="E2EFD9" w:themeFill="accent6" w:themeFillTint="33"/>
          </w:tcPr>
          <w:p w14:paraId="5CD4F9B5" w14:textId="06E04EED" w:rsidR="008003C3" w:rsidRPr="006E2896" w:rsidRDefault="00965DB9" w:rsidP="00965DB9">
            <w:pPr>
              <w:keepNext/>
              <w:keepLines/>
              <w:rPr>
                <w:rFonts w:eastAsia="Gulim" w:cs="Tahoma"/>
                <w:b/>
                <w:noProof/>
                <w:sz w:val="24"/>
                <w:szCs w:val="24"/>
                <w:lang w:val="en-US"/>
              </w:rPr>
            </w:pPr>
            <w:r>
              <w:rPr>
                <w:rFonts w:eastAsia="Gulim" w:cs="Tahoma"/>
                <w:b/>
                <w:noProof/>
                <w:sz w:val="24"/>
                <w:szCs w:val="24"/>
                <w:lang w:val="en-US"/>
              </w:rPr>
              <w:t xml:space="preserve">Opening Address – </w:t>
            </w:r>
            <w:r w:rsidR="00EA5956">
              <w:rPr>
                <w:rFonts w:eastAsia="Gulim" w:cs="Tahoma"/>
                <w:b/>
                <w:noProof/>
                <w:sz w:val="24"/>
                <w:szCs w:val="24"/>
                <w:lang w:val="en-US"/>
              </w:rPr>
              <w:t>And Commodores report</w:t>
            </w:r>
          </w:p>
        </w:tc>
      </w:tr>
      <w:tr w:rsidR="008003C3" w14:paraId="4A4B8E8E" w14:textId="77777777" w:rsidTr="00340185">
        <w:tc>
          <w:tcPr>
            <w:tcW w:w="10207" w:type="dxa"/>
          </w:tcPr>
          <w:p w14:paraId="6B58F1FA" w14:textId="6602E825" w:rsidR="00096F7F" w:rsidRDefault="00096F7F" w:rsidP="009F2AA9">
            <w:pPr>
              <w:keepNext/>
              <w:keepLines/>
              <w:jc w:val="both"/>
              <w:rPr>
                <w:rFonts w:eastAsia="Gulim" w:cs="Tahoma"/>
                <w:noProof/>
                <w:sz w:val="24"/>
                <w:szCs w:val="24"/>
                <w:lang w:val="en-US"/>
              </w:rPr>
            </w:pPr>
            <w:r>
              <w:rPr>
                <w:rFonts w:eastAsia="Gulim" w:cs="Tahoma"/>
                <w:noProof/>
                <w:sz w:val="24"/>
                <w:szCs w:val="24"/>
                <w:lang w:val="en-US"/>
              </w:rPr>
              <w:t xml:space="preserve">Commodore provided </w:t>
            </w:r>
            <w:r w:rsidR="00611FE9">
              <w:rPr>
                <w:rFonts w:eastAsia="Gulim" w:cs="Tahoma"/>
                <w:noProof/>
                <w:sz w:val="24"/>
                <w:szCs w:val="24"/>
                <w:lang w:val="en-US"/>
              </w:rPr>
              <w:t>Committee with updates on items</w:t>
            </w:r>
            <w:r>
              <w:rPr>
                <w:rFonts w:eastAsia="Gulim" w:cs="Tahoma"/>
                <w:noProof/>
                <w:sz w:val="24"/>
                <w:szCs w:val="24"/>
                <w:lang w:val="en-US"/>
              </w:rPr>
              <w:t>:</w:t>
            </w:r>
          </w:p>
          <w:p w14:paraId="7A149DDC" w14:textId="1ED0C4CB" w:rsidR="00DC4CD0" w:rsidRPr="00096F7F" w:rsidRDefault="00096F7F" w:rsidP="009F2AA9">
            <w:pPr>
              <w:keepNext/>
              <w:keepLines/>
              <w:jc w:val="both"/>
              <w:rPr>
                <w:rFonts w:eastAsia="Gulim" w:cs="Tahoma"/>
                <w:noProof/>
                <w:sz w:val="24"/>
                <w:szCs w:val="24"/>
                <w:lang w:val="en-US"/>
              </w:rPr>
            </w:pPr>
            <w:r>
              <w:rPr>
                <w:rFonts w:eastAsia="Gulim" w:cs="Tahoma"/>
                <w:noProof/>
                <w:sz w:val="24"/>
                <w:szCs w:val="24"/>
                <w:lang w:val="en-US"/>
              </w:rPr>
              <w:t xml:space="preserve">Abandoned </w:t>
            </w:r>
            <w:r w:rsidR="00340185">
              <w:rPr>
                <w:rFonts w:eastAsia="Gulim" w:cs="Tahoma"/>
                <w:noProof/>
                <w:sz w:val="24"/>
                <w:szCs w:val="24"/>
                <w:lang w:val="en-US"/>
              </w:rPr>
              <w:t xml:space="preserve">boat </w:t>
            </w:r>
            <w:r w:rsidR="00611FE9">
              <w:rPr>
                <w:rFonts w:eastAsia="Gulim" w:cs="Tahoma"/>
                <w:noProof/>
                <w:sz w:val="24"/>
                <w:szCs w:val="24"/>
                <w:lang w:val="en-US"/>
              </w:rPr>
              <w:t>-</w:t>
            </w:r>
            <w:r w:rsidR="005D301F" w:rsidRPr="009F2AA9">
              <w:rPr>
                <w:rFonts w:eastAsia="Gulim" w:cs="Tahoma"/>
                <w:noProof/>
                <w:sz w:val="24"/>
                <w:szCs w:val="24"/>
                <w:lang w:val="en-US"/>
              </w:rPr>
              <w:t xml:space="preserve"> </w:t>
            </w:r>
            <w:r>
              <w:rPr>
                <w:rFonts w:eastAsia="Gulim" w:cs="Tahoma"/>
                <w:noProof/>
                <w:sz w:val="24"/>
                <w:szCs w:val="24"/>
                <w:lang w:val="en-US"/>
              </w:rPr>
              <w:t xml:space="preserve">member </w:t>
            </w:r>
            <w:r w:rsidR="00340185">
              <w:rPr>
                <w:rFonts w:eastAsia="Gulim" w:cs="Tahoma"/>
                <w:noProof/>
                <w:sz w:val="24"/>
                <w:szCs w:val="24"/>
                <w:lang w:val="en-US"/>
              </w:rPr>
              <w:t>Gly</w:t>
            </w:r>
            <w:r w:rsidR="005D301F" w:rsidRPr="009F2AA9">
              <w:rPr>
                <w:rFonts w:eastAsia="Gulim" w:cs="Tahoma"/>
                <w:noProof/>
                <w:sz w:val="24"/>
                <w:szCs w:val="24"/>
                <w:lang w:val="en-US"/>
              </w:rPr>
              <w:t xml:space="preserve">n </w:t>
            </w:r>
            <w:r w:rsidR="000C7F43" w:rsidRPr="009F2AA9">
              <w:rPr>
                <w:rFonts w:eastAsia="Gulim" w:cs="Tahoma"/>
                <w:noProof/>
                <w:sz w:val="24"/>
                <w:szCs w:val="24"/>
                <w:lang w:val="en-US"/>
              </w:rPr>
              <w:t>D</w:t>
            </w:r>
            <w:r>
              <w:rPr>
                <w:rFonts w:eastAsia="Gulim" w:cs="Tahoma"/>
                <w:noProof/>
                <w:sz w:val="24"/>
                <w:szCs w:val="24"/>
                <w:lang w:val="en-US"/>
              </w:rPr>
              <w:t xml:space="preserve"> </w:t>
            </w:r>
            <w:r w:rsidR="00611FE9">
              <w:rPr>
                <w:rFonts w:eastAsia="Gulim" w:cs="Tahoma"/>
                <w:noProof/>
                <w:sz w:val="24"/>
                <w:szCs w:val="24"/>
                <w:lang w:val="en-US"/>
              </w:rPr>
              <w:t xml:space="preserve">is </w:t>
            </w:r>
            <w:r>
              <w:rPr>
                <w:rFonts w:eastAsia="Gulim" w:cs="Tahoma"/>
                <w:noProof/>
                <w:sz w:val="24"/>
                <w:szCs w:val="24"/>
                <w:lang w:val="en-US"/>
              </w:rPr>
              <w:t>following this up</w:t>
            </w:r>
            <w:r w:rsidR="00611FE9">
              <w:rPr>
                <w:rFonts w:eastAsia="Gulim" w:cs="Tahoma"/>
                <w:noProof/>
                <w:sz w:val="24"/>
                <w:szCs w:val="24"/>
                <w:lang w:val="en-US"/>
              </w:rPr>
              <w:t xml:space="preserve"> -</w:t>
            </w:r>
            <w:r>
              <w:rPr>
                <w:rFonts w:eastAsia="Gulim" w:cs="Tahoma"/>
                <w:noProof/>
                <w:sz w:val="24"/>
                <w:szCs w:val="24"/>
                <w:lang w:val="en-US"/>
              </w:rPr>
              <w:t xml:space="preserve"> has been on hold due to extenuating </w:t>
            </w:r>
            <w:r w:rsidR="00340185">
              <w:rPr>
                <w:rFonts w:eastAsia="Gulim" w:cs="Tahoma"/>
                <w:noProof/>
                <w:sz w:val="24"/>
                <w:szCs w:val="24"/>
                <w:lang w:val="en-US"/>
              </w:rPr>
              <w:t xml:space="preserve">personal </w:t>
            </w:r>
            <w:r>
              <w:rPr>
                <w:rFonts w:eastAsia="Gulim" w:cs="Tahoma"/>
                <w:noProof/>
                <w:sz w:val="24"/>
                <w:szCs w:val="24"/>
                <w:lang w:val="en-US"/>
              </w:rPr>
              <w:t>circumstances. New owner has provided feedback to Commodore that payment will be made over coming days.</w:t>
            </w:r>
          </w:p>
          <w:p w14:paraId="416E87BF" w14:textId="77777777" w:rsidR="009F2AA9" w:rsidRPr="009F2AA9" w:rsidRDefault="009F2AA9" w:rsidP="009F2AA9">
            <w:pPr>
              <w:keepNext/>
              <w:keepLines/>
              <w:jc w:val="both"/>
              <w:rPr>
                <w:rFonts w:eastAsia="Gulim" w:cs="Tahoma"/>
                <w:noProof/>
                <w:sz w:val="24"/>
                <w:szCs w:val="24"/>
                <w:u w:val="single"/>
                <w:lang w:val="en-US"/>
              </w:rPr>
            </w:pPr>
          </w:p>
          <w:p w14:paraId="742FBDE2" w14:textId="0BA23BE6" w:rsidR="000F0FE0" w:rsidRDefault="000F0FE0" w:rsidP="00F57328">
            <w:pPr>
              <w:keepNext/>
              <w:keepLines/>
              <w:jc w:val="both"/>
              <w:rPr>
                <w:rFonts w:eastAsia="Gulim" w:cs="Tahoma"/>
                <w:noProof/>
                <w:sz w:val="24"/>
                <w:szCs w:val="24"/>
                <w:lang w:val="en-US"/>
              </w:rPr>
            </w:pPr>
            <w:r>
              <w:rPr>
                <w:rFonts w:eastAsia="Gulim" w:cs="Tahoma"/>
                <w:noProof/>
                <w:sz w:val="24"/>
                <w:szCs w:val="24"/>
                <w:lang w:val="en-US"/>
              </w:rPr>
              <w:t>Membership approvals</w:t>
            </w:r>
            <w:r w:rsidR="00036E2D">
              <w:rPr>
                <w:rFonts w:eastAsia="Gulim" w:cs="Tahoma"/>
                <w:noProof/>
                <w:sz w:val="24"/>
                <w:szCs w:val="24"/>
                <w:lang w:val="en-US"/>
              </w:rPr>
              <w:t>.</w:t>
            </w:r>
          </w:p>
          <w:p w14:paraId="497E2C1F" w14:textId="6A109C9B" w:rsidR="00096F7F" w:rsidRDefault="00096F7F" w:rsidP="00F57328">
            <w:pPr>
              <w:keepNext/>
              <w:keepLines/>
              <w:jc w:val="both"/>
              <w:rPr>
                <w:rFonts w:eastAsia="Gulim" w:cs="Tahoma"/>
                <w:noProof/>
                <w:sz w:val="24"/>
                <w:szCs w:val="24"/>
                <w:lang w:val="en-US"/>
              </w:rPr>
            </w:pPr>
            <w:r>
              <w:rPr>
                <w:rFonts w:eastAsia="Gulim" w:cs="Tahoma"/>
                <w:noProof/>
                <w:sz w:val="24"/>
                <w:szCs w:val="24"/>
                <w:lang w:val="en-US"/>
              </w:rPr>
              <w:t xml:space="preserve">All applications </w:t>
            </w:r>
            <w:r w:rsidR="00C02143">
              <w:rPr>
                <w:rFonts w:eastAsia="Gulim" w:cs="Tahoma"/>
                <w:noProof/>
                <w:sz w:val="24"/>
                <w:szCs w:val="24"/>
                <w:lang w:val="en-US"/>
              </w:rPr>
              <w:t xml:space="preserve">unanimously </w:t>
            </w:r>
            <w:r>
              <w:rPr>
                <w:rFonts w:eastAsia="Gulim" w:cs="Tahoma"/>
                <w:noProof/>
                <w:sz w:val="24"/>
                <w:szCs w:val="24"/>
                <w:lang w:val="en-US"/>
              </w:rPr>
              <w:t>approved subject to 1 application providing proof of pensioner</w:t>
            </w:r>
            <w:r w:rsidR="00611FE9">
              <w:rPr>
                <w:rFonts w:eastAsia="Gulim" w:cs="Tahoma"/>
                <w:noProof/>
                <w:sz w:val="24"/>
                <w:szCs w:val="24"/>
                <w:lang w:val="en-US"/>
              </w:rPr>
              <w:t xml:space="preserve"> (or DVA card)</w:t>
            </w:r>
            <w:r>
              <w:rPr>
                <w:rFonts w:eastAsia="Gulim" w:cs="Tahoma"/>
                <w:noProof/>
                <w:sz w:val="24"/>
                <w:szCs w:val="24"/>
                <w:lang w:val="en-US"/>
              </w:rPr>
              <w:t xml:space="preserve"> status.</w:t>
            </w:r>
            <w:r w:rsidR="00611FE9">
              <w:rPr>
                <w:rFonts w:eastAsia="Gulim" w:cs="Tahoma"/>
                <w:noProof/>
                <w:sz w:val="24"/>
                <w:szCs w:val="24"/>
                <w:lang w:val="en-US"/>
              </w:rPr>
              <w:t xml:space="preserve"> (Action Don)</w:t>
            </w:r>
          </w:p>
          <w:p w14:paraId="52A9156A" w14:textId="487FC591" w:rsidR="00096F7F" w:rsidRDefault="00096F7F" w:rsidP="00F57328">
            <w:pPr>
              <w:keepNext/>
              <w:keepLines/>
              <w:jc w:val="both"/>
              <w:rPr>
                <w:rFonts w:eastAsia="Gulim" w:cs="Tahoma"/>
                <w:noProof/>
                <w:sz w:val="24"/>
                <w:szCs w:val="24"/>
                <w:lang w:val="en-US"/>
              </w:rPr>
            </w:pPr>
            <w:r>
              <w:rPr>
                <w:rFonts w:eastAsia="Gulim" w:cs="Tahoma"/>
                <w:noProof/>
                <w:sz w:val="24"/>
                <w:szCs w:val="24"/>
                <w:lang w:val="en-US"/>
              </w:rPr>
              <w:t xml:space="preserve">MOVED: R Meyer SECONDED: </w:t>
            </w:r>
            <w:r w:rsidR="00C02143">
              <w:rPr>
                <w:rFonts w:eastAsia="Gulim" w:cs="Tahoma"/>
                <w:noProof/>
                <w:sz w:val="24"/>
                <w:szCs w:val="24"/>
                <w:lang w:val="en-US"/>
              </w:rPr>
              <w:t>C Stacey</w:t>
            </w:r>
            <w:r>
              <w:rPr>
                <w:rFonts w:eastAsia="Gulim" w:cs="Tahoma"/>
                <w:noProof/>
                <w:sz w:val="24"/>
                <w:szCs w:val="24"/>
                <w:lang w:val="en-US"/>
              </w:rPr>
              <w:t xml:space="preserve"> </w:t>
            </w:r>
          </w:p>
          <w:p w14:paraId="0D2AA887" w14:textId="77777777" w:rsidR="00096F7F" w:rsidRDefault="00096F7F" w:rsidP="00F57328">
            <w:pPr>
              <w:keepNext/>
              <w:keepLines/>
              <w:jc w:val="both"/>
              <w:rPr>
                <w:rFonts w:eastAsia="Gulim" w:cs="Tahoma"/>
                <w:noProof/>
                <w:sz w:val="24"/>
                <w:szCs w:val="24"/>
                <w:lang w:val="en-US"/>
              </w:rPr>
            </w:pPr>
          </w:p>
          <w:p w14:paraId="388FEE94" w14:textId="77777777" w:rsidR="00096F7F" w:rsidRDefault="00096F7F" w:rsidP="00F57328">
            <w:pPr>
              <w:keepNext/>
              <w:keepLines/>
              <w:jc w:val="both"/>
              <w:rPr>
                <w:rFonts w:eastAsia="Gulim" w:cs="Tahoma"/>
                <w:noProof/>
                <w:sz w:val="24"/>
                <w:szCs w:val="24"/>
                <w:lang w:val="en-US"/>
              </w:rPr>
            </w:pPr>
            <w:r>
              <w:rPr>
                <w:rFonts w:eastAsia="Gulim" w:cs="Tahoma"/>
                <w:noProof/>
                <w:sz w:val="24"/>
                <w:szCs w:val="24"/>
                <w:lang w:val="en-US"/>
              </w:rPr>
              <w:t>Club need for new ride-on lawn mower.</w:t>
            </w:r>
          </w:p>
          <w:p w14:paraId="04C06BB3" w14:textId="07108F84" w:rsidR="00096F7F" w:rsidRDefault="00096F7F" w:rsidP="00F57328">
            <w:pPr>
              <w:keepNext/>
              <w:keepLines/>
              <w:jc w:val="both"/>
              <w:rPr>
                <w:rFonts w:eastAsia="Gulim" w:cs="Tahoma"/>
                <w:noProof/>
                <w:sz w:val="24"/>
                <w:szCs w:val="24"/>
                <w:lang w:val="en-US"/>
              </w:rPr>
            </w:pPr>
            <w:r>
              <w:rPr>
                <w:rFonts w:eastAsia="Gulim" w:cs="Tahoma"/>
                <w:noProof/>
                <w:sz w:val="24"/>
                <w:szCs w:val="24"/>
                <w:lang w:val="en-US"/>
              </w:rPr>
              <w:t>Committee unani</w:t>
            </w:r>
            <w:r w:rsidR="00C02143">
              <w:rPr>
                <w:rFonts w:eastAsia="Gulim" w:cs="Tahoma"/>
                <w:noProof/>
                <w:sz w:val="24"/>
                <w:szCs w:val="24"/>
                <w:lang w:val="en-US"/>
              </w:rPr>
              <w:t>mously agreed to sell the current old mower to an interested buyer for $500 and proceed to purchase new asset $6299</w:t>
            </w:r>
            <w:r w:rsidR="00D910C8">
              <w:rPr>
                <w:rFonts w:eastAsia="Gulim" w:cs="Tahoma"/>
                <w:noProof/>
                <w:sz w:val="24"/>
                <w:szCs w:val="24"/>
                <w:lang w:val="en-US"/>
              </w:rPr>
              <w:t xml:space="preserve"> (GST inclusive)</w:t>
            </w:r>
          </w:p>
          <w:p w14:paraId="4F3066B3" w14:textId="77777777" w:rsidR="00C02143" w:rsidRDefault="00C02143" w:rsidP="00C02143">
            <w:pPr>
              <w:keepNext/>
              <w:keepLines/>
              <w:jc w:val="both"/>
              <w:rPr>
                <w:rFonts w:eastAsia="Gulim" w:cs="Tahoma"/>
                <w:noProof/>
                <w:sz w:val="24"/>
                <w:szCs w:val="24"/>
                <w:lang w:val="en-US"/>
              </w:rPr>
            </w:pPr>
            <w:r>
              <w:rPr>
                <w:rFonts w:eastAsia="Gulim" w:cs="Tahoma"/>
                <w:noProof/>
                <w:sz w:val="24"/>
                <w:szCs w:val="24"/>
                <w:lang w:val="en-US"/>
              </w:rPr>
              <w:t xml:space="preserve">MOVED: R Meyer SECONDED: K Bakker  </w:t>
            </w:r>
          </w:p>
          <w:p w14:paraId="68E3B22E" w14:textId="77777777" w:rsidR="00036E2D" w:rsidRDefault="00036E2D" w:rsidP="00F57328">
            <w:pPr>
              <w:keepNext/>
              <w:keepLines/>
              <w:jc w:val="both"/>
              <w:rPr>
                <w:rFonts w:eastAsia="Gulim" w:cs="Tahoma"/>
                <w:noProof/>
                <w:sz w:val="24"/>
                <w:szCs w:val="24"/>
                <w:lang w:val="en-US"/>
              </w:rPr>
            </w:pPr>
          </w:p>
          <w:p w14:paraId="56735337" w14:textId="5C0FC249" w:rsidR="00C02143" w:rsidRDefault="00C02143" w:rsidP="00F57328">
            <w:pPr>
              <w:keepNext/>
              <w:keepLines/>
              <w:jc w:val="both"/>
              <w:rPr>
                <w:rFonts w:eastAsia="Gulim" w:cs="Tahoma"/>
                <w:noProof/>
                <w:sz w:val="24"/>
                <w:szCs w:val="24"/>
                <w:lang w:val="en-US"/>
              </w:rPr>
            </w:pPr>
            <w:r>
              <w:rPr>
                <w:rFonts w:eastAsia="Gulim" w:cs="Tahoma"/>
                <w:noProof/>
                <w:sz w:val="24"/>
                <w:szCs w:val="24"/>
                <w:lang w:val="en-US"/>
              </w:rPr>
              <w:t>The Committee went through the line items identified in the inaugural ACTION REGISTER created from the Committee’s first meeting.</w:t>
            </w:r>
          </w:p>
          <w:p w14:paraId="63462A99" w14:textId="77777777" w:rsidR="00C02143" w:rsidRDefault="00C02143" w:rsidP="00F57328">
            <w:pPr>
              <w:keepNext/>
              <w:keepLines/>
              <w:jc w:val="both"/>
              <w:rPr>
                <w:rFonts w:eastAsia="Gulim" w:cs="Tahoma"/>
                <w:noProof/>
                <w:sz w:val="24"/>
                <w:szCs w:val="24"/>
                <w:lang w:val="en-US"/>
              </w:rPr>
            </w:pPr>
          </w:p>
          <w:p w14:paraId="2FCF3A4D" w14:textId="77777777" w:rsidR="00F24F7B" w:rsidRDefault="00F24F7B" w:rsidP="00F57328">
            <w:pPr>
              <w:keepNext/>
              <w:keepLines/>
              <w:jc w:val="both"/>
              <w:rPr>
                <w:rFonts w:eastAsia="Gulim" w:cs="Tahoma"/>
                <w:noProof/>
                <w:sz w:val="24"/>
                <w:szCs w:val="24"/>
                <w:lang w:val="en-US"/>
              </w:rPr>
            </w:pPr>
            <w:r>
              <w:rPr>
                <w:rFonts w:eastAsia="Gulim" w:cs="Tahoma"/>
                <w:noProof/>
                <w:sz w:val="24"/>
                <w:szCs w:val="24"/>
                <w:lang w:val="en-US"/>
              </w:rPr>
              <w:t>Membership Cards</w:t>
            </w:r>
          </w:p>
          <w:p w14:paraId="68C38682" w14:textId="3D385539" w:rsidR="00F24F7B" w:rsidRDefault="00C32B4D" w:rsidP="00F57328">
            <w:pPr>
              <w:keepNext/>
              <w:keepLines/>
              <w:jc w:val="both"/>
              <w:rPr>
                <w:rFonts w:eastAsia="Gulim" w:cs="Tahoma"/>
                <w:noProof/>
                <w:sz w:val="24"/>
                <w:szCs w:val="24"/>
                <w:lang w:val="en-US"/>
              </w:rPr>
            </w:pPr>
            <w:r>
              <w:rPr>
                <w:rFonts w:eastAsia="Gulim" w:cs="Tahoma"/>
                <w:noProof/>
                <w:sz w:val="24"/>
                <w:szCs w:val="24"/>
                <w:lang w:val="en-US"/>
              </w:rPr>
              <w:t>K Bakker</w:t>
            </w:r>
            <w:r w:rsidR="00F24F7B">
              <w:rPr>
                <w:rFonts w:eastAsia="Gulim" w:cs="Tahoma"/>
                <w:noProof/>
                <w:sz w:val="24"/>
                <w:szCs w:val="24"/>
                <w:lang w:val="en-US"/>
              </w:rPr>
              <w:t xml:space="preserve"> to organise CYC stickers</w:t>
            </w:r>
            <w:r w:rsidR="00D910C8">
              <w:rPr>
                <w:rFonts w:eastAsia="Gulim" w:cs="Tahoma"/>
                <w:noProof/>
                <w:sz w:val="24"/>
                <w:szCs w:val="24"/>
                <w:lang w:val="en-US"/>
              </w:rPr>
              <w:t xml:space="preserve"> and e-cards</w:t>
            </w:r>
            <w:r w:rsidR="00F24F7B">
              <w:rPr>
                <w:rFonts w:eastAsia="Gulim" w:cs="Tahoma"/>
                <w:noProof/>
                <w:sz w:val="24"/>
                <w:szCs w:val="24"/>
                <w:lang w:val="en-US"/>
              </w:rPr>
              <w:t>.</w:t>
            </w:r>
          </w:p>
          <w:p w14:paraId="3975615B" w14:textId="77777777" w:rsidR="00F24F7B" w:rsidRDefault="00F24F7B" w:rsidP="00F57328">
            <w:pPr>
              <w:keepNext/>
              <w:keepLines/>
              <w:jc w:val="both"/>
              <w:rPr>
                <w:rFonts w:eastAsia="Gulim" w:cs="Tahoma"/>
                <w:noProof/>
                <w:sz w:val="24"/>
                <w:szCs w:val="24"/>
                <w:lang w:val="en-US"/>
              </w:rPr>
            </w:pPr>
          </w:p>
          <w:p w14:paraId="5959E3C6" w14:textId="6724AC69" w:rsidR="00F24F7B" w:rsidRDefault="00F24F7B" w:rsidP="00F57328">
            <w:pPr>
              <w:keepNext/>
              <w:keepLines/>
              <w:jc w:val="both"/>
              <w:rPr>
                <w:rFonts w:eastAsia="Gulim" w:cs="Tahoma"/>
                <w:noProof/>
                <w:sz w:val="24"/>
                <w:szCs w:val="24"/>
                <w:lang w:val="en-US"/>
              </w:rPr>
            </w:pPr>
            <w:r>
              <w:rPr>
                <w:rFonts w:eastAsia="Gulim" w:cs="Tahoma"/>
                <w:noProof/>
                <w:sz w:val="24"/>
                <w:szCs w:val="24"/>
                <w:lang w:val="en-US"/>
              </w:rPr>
              <w:t>Power install quote.</w:t>
            </w:r>
          </w:p>
          <w:p w14:paraId="0C033DA3" w14:textId="4A1A5A7D" w:rsidR="00F24F7B" w:rsidRDefault="00F24F7B" w:rsidP="00F57328">
            <w:pPr>
              <w:keepNext/>
              <w:keepLines/>
              <w:jc w:val="both"/>
              <w:rPr>
                <w:rFonts w:eastAsia="Gulim" w:cs="Tahoma"/>
                <w:noProof/>
                <w:sz w:val="24"/>
                <w:szCs w:val="24"/>
                <w:lang w:val="en-US"/>
              </w:rPr>
            </w:pPr>
            <w:r>
              <w:rPr>
                <w:rFonts w:eastAsia="Gulim" w:cs="Tahoma"/>
                <w:noProof/>
                <w:sz w:val="24"/>
                <w:szCs w:val="24"/>
                <w:lang w:val="en-US"/>
              </w:rPr>
              <w:t>MOTION - $34,851 quote from Redcliffe Electrical. Cost of</w:t>
            </w:r>
            <w:r w:rsidR="006619EC">
              <w:rPr>
                <w:rFonts w:eastAsia="Gulim" w:cs="Tahoma"/>
                <w:noProof/>
                <w:sz w:val="24"/>
                <w:szCs w:val="24"/>
                <w:lang w:val="en-US"/>
              </w:rPr>
              <w:t xml:space="preserve"> </w:t>
            </w:r>
            <w:r>
              <w:rPr>
                <w:rFonts w:eastAsia="Gulim" w:cs="Tahoma"/>
                <w:noProof/>
                <w:sz w:val="24"/>
                <w:szCs w:val="24"/>
                <w:lang w:val="en-US"/>
              </w:rPr>
              <w:t>machinery and maajority of labour will be free of charge.</w:t>
            </w:r>
          </w:p>
          <w:p w14:paraId="280E7491" w14:textId="64EEF051" w:rsidR="00F24F7B" w:rsidRDefault="00F24F7B" w:rsidP="00F57328">
            <w:pPr>
              <w:keepNext/>
              <w:keepLines/>
              <w:jc w:val="both"/>
              <w:rPr>
                <w:rFonts w:eastAsia="Gulim" w:cs="Tahoma"/>
                <w:noProof/>
                <w:sz w:val="24"/>
                <w:szCs w:val="24"/>
                <w:lang w:val="en-US"/>
              </w:rPr>
            </w:pPr>
            <w:r>
              <w:rPr>
                <w:rFonts w:eastAsia="Gulim" w:cs="Tahoma"/>
                <w:noProof/>
                <w:sz w:val="24"/>
                <w:szCs w:val="24"/>
                <w:lang w:val="en-US"/>
              </w:rPr>
              <w:t xml:space="preserve">MOVED: S Seers  SECONDED: C Stacey </w:t>
            </w:r>
          </w:p>
          <w:p w14:paraId="5D5E0E08" w14:textId="77777777" w:rsidR="006A3BE4" w:rsidRDefault="006A3BE4" w:rsidP="00F57328">
            <w:pPr>
              <w:keepNext/>
              <w:keepLines/>
              <w:jc w:val="both"/>
              <w:rPr>
                <w:rFonts w:eastAsia="Gulim" w:cs="Tahoma"/>
                <w:noProof/>
                <w:sz w:val="24"/>
                <w:szCs w:val="24"/>
                <w:lang w:val="en-US"/>
              </w:rPr>
            </w:pPr>
          </w:p>
          <w:p w14:paraId="36CD6477" w14:textId="352A361D" w:rsidR="006A3BE4" w:rsidRDefault="00C64A4B" w:rsidP="00F57328">
            <w:pPr>
              <w:keepNext/>
              <w:keepLines/>
              <w:jc w:val="both"/>
              <w:rPr>
                <w:rFonts w:eastAsia="Gulim" w:cs="Tahoma"/>
                <w:noProof/>
                <w:sz w:val="24"/>
                <w:szCs w:val="24"/>
                <w:lang w:val="en-US"/>
              </w:rPr>
            </w:pPr>
            <w:r>
              <w:rPr>
                <w:rFonts w:eastAsia="Gulim" w:cs="Tahoma"/>
                <w:noProof/>
                <w:sz w:val="24"/>
                <w:szCs w:val="24"/>
                <w:lang w:val="en-US"/>
              </w:rPr>
              <w:t xml:space="preserve">Security camera </w:t>
            </w:r>
            <w:r w:rsidR="006C32FD">
              <w:rPr>
                <w:rFonts w:eastAsia="Gulim" w:cs="Tahoma"/>
                <w:noProof/>
                <w:sz w:val="24"/>
                <w:szCs w:val="24"/>
                <w:lang w:val="en-US"/>
              </w:rPr>
              <w:t>quote</w:t>
            </w:r>
            <w:r w:rsidR="00D910C8">
              <w:rPr>
                <w:rFonts w:eastAsia="Gulim" w:cs="Tahoma"/>
                <w:noProof/>
                <w:sz w:val="24"/>
                <w:szCs w:val="24"/>
                <w:lang w:val="en-US"/>
              </w:rPr>
              <w:t xml:space="preserve"> circa $5k</w:t>
            </w:r>
          </w:p>
          <w:p w14:paraId="3E41F2FF" w14:textId="77777777" w:rsidR="0011120C" w:rsidRDefault="0011120C" w:rsidP="00F57328">
            <w:pPr>
              <w:keepNext/>
              <w:keepLines/>
              <w:jc w:val="both"/>
              <w:rPr>
                <w:rFonts w:eastAsia="Gulim" w:cs="Tahoma"/>
                <w:noProof/>
                <w:sz w:val="24"/>
                <w:szCs w:val="24"/>
                <w:lang w:val="en-US"/>
              </w:rPr>
            </w:pPr>
          </w:p>
          <w:p w14:paraId="325456C9" w14:textId="700E56D5" w:rsidR="0011120C" w:rsidRDefault="006619EC" w:rsidP="00F57328">
            <w:pPr>
              <w:keepNext/>
              <w:keepLines/>
              <w:jc w:val="both"/>
              <w:rPr>
                <w:rFonts w:eastAsia="Gulim" w:cs="Tahoma"/>
                <w:noProof/>
                <w:sz w:val="24"/>
                <w:szCs w:val="24"/>
                <w:lang w:val="en-US"/>
              </w:rPr>
            </w:pPr>
            <w:r>
              <w:rPr>
                <w:rFonts w:eastAsia="Gulim" w:cs="Tahoma"/>
                <w:noProof/>
                <w:sz w:val="24"/>
                <w:szCs w:val="24"/>
                <w:lang w:val="en-US"/>
              </w:rPr>
              <w:t xml:space="preserve">New </w:t>
            </w:r>
            <w:r w:rsidR="00C32B4D">
              <w:rPr>
                <w:rFonts w:eastAsia="Gulim" w:cs="Tahoma"/>
                <w:noProof/>
                <w:sz w:val="24"/>
                <w:szCs w:val="24"/>
                <w:lang w:val="en-US"/>
              </w:rPr>
              <w:t>Club Shirts</w:t>
            </w:r>
          </w:p>
          <w:p w14:paraId="5CBBB447" w14:textId="28000107" w:rsidR="00C32B4D" w:rsidRDefault="00C32B4D" w:rsidP="00F57328">
            <w:pPr>
              <w:keepNext/>
              <w:keepLines/>
              <w:jc w:val="both"/>
              <w:rPr>
                <w:rFonts w:eastAsia="Gulim" w:cs="Tahoma"/>
                <w:noProof/>
                <w:sz w:val="24"/>
                <w:szCs w:val="24"/>
                <w:lang w:val="en-US"/>
              </w:rPr>
            </w:pPr>
            <w:r>
              <w:rPr>
                <w:rFonts w:eastAsia="Gulim" w:cs="Tahoma"/>
                <w:noProof/>
                <w:sz w:val="24"/>
                <w:szCs w:val="24"/>
                <w:lang w:val="en-US"/>
              </w:rPr>
              <w:t xml:space="preserve">Action K Bakker </w:t>
            </w:r>
          </w:p>
          <w:p w14:paraId="68E2C372" w14:textId="77777777" w:rsidR="00AB5B7A" w:rsidRDefault="00AB5B7A" w:rsidP="00F57328">
            <w:pPr>
              <w:keepNext/>
              <w:keepLines/>
              <w:jc w:val="both"/>
              <w:rPr>
                <w:rFonts w:eastAsia="Gulim" w:cs="Tahoma"/>
                <w:noProof/>
                <w:sz w:val="24"/>
                <w:szCs w:val="24"/>
                <w:lang w:val="en-US"/>
              </w:rPr>
            </w:pPr>
          </w:p>
          <w:p w14:paraId="4DE9F81A" w14:textId="3DFA11D8" w:rsidR="00340185" w:rsidRDefault="00340185" w:rsidP="00340185">
            <w:pPr>
              <w:keepNext/>
              <w:keepLines/>
              <w:jc w:val="both"/>
              <w:rPr>
                <w:rFonts w:eastAsia="Gulim" w:cs="Tahoma"/>
                <w:noProof/>
                <w:sz w:val="24"/>
                <w:szCs w:val="24"/>
                <w:lang w:val="en-US"/>
              </w:rPr>
            </w:pPr>
            <w:r>
              <w:rPr>
                <w:rFonts w:eastAsia="Gulim" w:cs="Tahoma"/>
                <w:noProof/>
                <w:sz w:val="24"/>
                <w:szCs w:val="24"/>
                <w:lang w:val="en-US"/>
              </w:rPr>
              <w:t>Camping</w:t>
            </w:r>
            <w:r w:rsidR="00EF1FF6">
              <w:rPr>
                <w:rFonts w:eastAsia="Gulim" w:cs="Tahoma"/>
                <w:noProof/>
                <w:sz w:val="24"/>
                <w:szCs w:val="24"/>
                <w:lang w:val="en-US"/>
              </w:rPr>
              <w:t xml:space="preserve"> </w:t>
            </w:r>
            <w:r>
              <w:rPr>
                <w:rFonts w:eastAsia="Gulim" w:cs="Tahoma"/>
                <w:noProof/>
                <w:sz w:val="24"/>
                <w:szCs w:val="24"/>
                <w:lang w:val="en-US"/>
              </w:rPr>
              <w:t>length of time allowed</w:t>
            </w:r>
          </w:p>
          <w:p w14:paraId="69DBD9CC" w14:textId="23EEB74F" w:rsidR="00EF1FF6" w:rsidRDefault="00EF1FF6" w:rsidP="00340185">
            <w:pPr>
              <w:keepNext/>
              <w:keepLines/>
              <w:jc w:val="both"/>
              <w:rPr>
                <w:rFonts w:eastAsia="Gulim" w:cs="Tahoma"/>
                <w:noProof/>
                <w:sz w:val="24"/>
                <w:szCs w:val="24"/>
                <w:lang w:val="en-US"/>
              </w:rPr>
            </w:pPr>
            <w:r>
              <w:rPr>
                <w:rFonts w:eastAsia="Gulim" w:cs="Tahoma"/>
                <w:noProof/>
                <w:sz w:val="24"/>
                <w:szCs w:val="24"/>
                <w:lang w:val="en-US"/>
              </w:rPr>
              <w:t>One / couple must be a reciprocal member or apply to join the CYC as a member</w:t>
            </w:r>
          </w:p>
          <w:p w14:paraId="1BFA224F" w14:textId="77777777" w:rsidR="00EF1FF6" w:rsidRDefault="00340185" w:rsidP="00340185">
            <w:pPr>
              <w:keepNext/>
              <w:keepLines/>
              <w:jc w:val="both"/>
              <w:rPr>
                <w:rFonts w:eastAsia="Gulim" w:cs="Tahoma"/>
                <w:noProof/>
                <w:sz w:val="24"/>
                <w:szCs w:val="24"/>
                <w:lang w:val="en-US"/>
              </w:rPr>
            </w:pPr>
            <w:r>
              <w:rPr>
                <w:rFonts w:eastAsia="Gulim" w:cs="Tahoma"/>
                <w:noProof/>
                <w:sz w:val="24"/>
                <w:szCs w:val="24"/>
                <w:lang w:val="en-US"/>
              </w:rPr>
              <w:t>1 week with extension only permitted upon request to the Commodore</w:t>
            </w:r>
            <w:r w:rsidR="00EF1FF6">
              <w:rPr>
                <w:rFonts w:eastAsia="Gulim" w:cs="Tahoma"/>
                <w:noProof/>
                <w:sz w:val="24"/>
                <w:szCs w:val="24"/>
                <w:lang w:val="en-US"/>
              </w:rPr>
              <w:t xml:space="preserve"> / at Committee’s discretion</w:t>
            </w:r>
          </w:p>
          <w:p w14:paraId="23DFD3FD" w14:textId="1890BD2B" w:rsidR="00340185" w:rsidRDefault="00EF1FF6" w:rsidP="00340185">
            <w:pPr>
              <w:keepNext/>
              <w:keepLines/>
              <w:jc w:val="both"/>
              <w:rPr>
                <w:rFonts w:eastAsia="Gulim" w:cs="Tahoma"/>
                <w:noProof/>
                <w:sz w:val="24"/>
                <w:szCs w:val="24"/>
                <w:lang w:val="en-US"/>
              </w:rPr>
            </w:pPr>
            <w:r>
              <w:rPr>
                <w:rFonts w:eastAsia="Gulim" w:cs="Tahoma"/>
                <w:noProof/>
                <w:sz w:val="24"/>
                <w:szCs w:val="24"/>
                <w:lang w:val="en-US"/>
              </w:rPr>
              <w:t>Cost to be $100 for the week</w:t>
            </w:r>
            <w:r w:rsidR="00340185">
              <w:rPr>
                <w:rFonts w:eastAsia="Gulim" w:cs="Tahoma"/>
                <w:noProof/>
                <w:sz w:val="24"/>
                <w:szCs w:val="24"/>
                <w:lang w:val="en-US"/>
              </w:rPr>
              <w:t>.</w:t>
            </w:r>
          </w:p>
          <w:p w14:paraId="3D8B6BD4" w14:textId="6EEDFE4B" w:rsidR="00EF1FF6" w:rsidRDefault="00EF1FF6" w:rsidP="00340185">
            <w:pPr>
              <w:keepNext/>
              <w:keepLines/>
              <w:jc w:val="both"/>
              <w:rPr>
                <w:rFonts w:eastAsia="Gulim" w:cs="Tahoma"/>
                <w:noProof/>
                <w:sz w:val="24"/>
                <w:szCs w:val="24"/>
                <w:lang w:val="en-US"/>
              </w:rPr>
            </w:pPr>
            <w:r>
              <w:rPr>
                <w:rFonts w:eastAsia="Gulim" w:cs="Tahoma"/>
                <w:noProof/>
                <w:sz w:val="24"/>
                <w:szCs w:val="24"/>
                <w:lang w:val="en-US"/>
              </w:rPr>
              <w:lastRenderedPageBreak/>
              <w:t xml:space="preserve">MOVED: R Meyer SECONDED: B Rodier </w:t>
            </w:r>
          </w:p>
          <w:p w14:paraId="5046F9CC" w14:textId="77777777" w:rsidR="00340185" w:rsidRDefault="00340185" w:rsidP="00F57328">
            <w:pPr>
              <w:keepNext/>
              <w:keepLines/>
              <w:jc w:val="both"/>
              <w:rPr>
                <w:rFonts w:eastAsia="Gulim" w:cs="Tahoma"/>
                <w:noProof/>
                <w:sz w:val="24"/>
                <w:szCs w:val="24"/>
                <w:lang w:val="en-US"/>
              </w:rPr>
            </w:pPr>
          </w:p>
          <w:p w14:paraId="2C6072E6" w14:textId="2F6AB82C" w:rsidR="00AB5B7A" w:rsidRDefault="00AB5B7A" w:rsidP="00F57328">
            <w:pPr>
              <w:keepNext/>
              <w:keepLines/>
              <w:jc w:val="both"/>
              <w:rPr>
                <w:rFonts w:eastAsia="Gulim" w:cs="Tahoma"/>
                <w:noProof/>
                <w:sz w:val="24"/>
                <w:szCs w:val="24"/>
                <w:lang w:val="en-US"/>
              </w:rPr>
            </w:pPr>
            <w:r>
              <w:rPr>
                <w:rFonts w:eastAsia="Gulim" w:cs="Tahoma"/>
                <w:noProof/>
                <w:sz w:val="24"/>
                <w:szCs w:val="24"/>
                <w:lang w:val="en-US"/>
              </w:rPr>
              <w:t xml:space="preserve">Solar </w:t>
            </w:r>
            <w:r w:rsidR="00D910C8">
              <w:rPr>
                <w:rFonts w:eastAsia="Gulim" w:cs="Tahoma"/>
                <w:noProof/>
                <w:sz w:val="24"/>
                <w:szCs w:val="24"/>
                <w:lang w:val="en-US"/>
              </w:rPr>
              <w:t xml:space="preserve">install </w:t>
            </w:r>
            <w:r w:rsidR="00C967BD">
              <w:rPr>
                <w:rFonts w:eastAsia="Gulim" w:cs="Tahoma"/>
                <w:noProof/>
                <w:sz w:val="24"/>
                <w:szCs w:val="24"/>
                <w:lang w:val="en-US"/>
              </w:rPr>
              <w:t>approved.</w:t>
            </w:r>
          </w:p>
          <w:p w14:paraId="02451B3B" w14:textId="77777777" w:rsidR="00763575" w:rsidRDefault="00763575" w:rsidP="00F57328">
            <w:pPr>
              <w:keepNext/>
              <w:keepLines/>
              <w:jc w:val="both"/>
              <w:rPr>
                <w:rFonts w:eastAsia="Gulim" w:cs="Tahoma"/>
                <w:noProof/>
                <w:sz w:val="24"/>
                <w:szCs w:val="24"/>
                <w:lang w:val="en-US"/>
              </w:rPr>
            </w:pPr>
          </w:p>
          <w:p w14:paraId="14A7C8BB" w14:textId="3B418001" w:rsidR="00763575" w:rsidRDefault="00763575" w:rsidP="00F57328">
            <w:pPr>
              <w:keepNext/>
              <w:keepLines/>
              <w:jc w:val="both"/>
              <w:rPr>
                <w:rFonts w:eastAsia="Gulim" w:cs="Tahoma"/>
                <w:noProof/>
                <w:sz w:val="24"/>
                <w:szCs w:val="24"/>
                <w:lang w:val="en-US"/>
              </w:rPr>
            </w:pPr>
            <w:r>
              <w:rPr>
                <w:rFonts w:eastAsia="Gulim" w:cs="Tahoma"/>
                <w:noProof/>
                <w:sz w:val="24"/>
                <w:szCs w:val="24"/>
                <w:lang w:val="en-US"/>
              </w:rPr>
              <w:t>Container</w:t>
            </w:r>
            <w:r w:rsidR="00EF1FF6">
              <w:rPr>
                <w:rFonts w:eastAsia="Gulim" w:cs="Tahoma"/>
                <w:noProof/>
                <w:sz w:val="24"/>
                <w:szCs w:val="24"/>
                <w:lang w:val="en-US"/>
              </w:rPr>
              <w:t xml:space="preserve"> to be discussed at a later meeting. Marina Co-ordinator would like to see container moved and it sit on something to preserve the floor</w:t>
            </w:r>
          </w:p>
          <w:p w14:paraId="0CE1BCE9" w14:textId="77777777" w:rsidR="00763575" w:rsidRDefault="00763575" w:rsidP="00F57328">
            <w:pPr>
              <w:keepNext/>
              <w:keepLines/>
              <w:jc w:val="both"/>
              <w:rPr>
                <w:rFonts w:eastAsia="Gulim" w:cs="Tahoma"/>
                <w:noProof/>
                <w:sz w:val="24"/>
                <w:szCs w:val="24"/>
                <w:lang w:val="en-US"/>
              </w:rPr>
            </w:pPr>
          </w:p>
          <w:p w14:paraId="338DD2F6" w14:textId="782723F4" w:rsidR="00E65B80" w:rsidRDefault="00763575" w:rsidP="00F57328">
            <w:pPr>
              <w:keepNext/>
              <w:keepLines/>
              <w:jc w:val="both"/>
              <w:rPr>
                <w:rFonts w:eastAsia="Gulim" w:cs="Tahoma"/>
                <w:noProof/>
                <w:sz w:val="24"/>
                <w:szCs w:val="24"/>
                <w:lang w:val="en-US"/>
              </w:rPr>
            </w:pPr>
            <w:r>
              <w:rPr>
                <w:rFonts w:eastAsia="Gulim" w:cs="Tahoma"/>
                <w:noProof/>
                <w:sz w:val="24"/>
                <w:szCs w:val="24"/>
                <w:lang w:val="en-US"/>
              </w:rPr>
              <w:t xml:space="preserve">Fencing </w:t>
            </w:r>
            <w:r w:rsidR="00D910C8">
              <w:rPr>
                <w:rFonts w:eastAsia="Gulim" w:cs="Tahoma"/>
                <w:noProof/>
                <w:sz w:val="24"/>
                <w:szCs w:val="24"/>
                <w:lang w:val="en-US"/>
              </w:rPr>
              <w:t>install underway.</w:t>
            </w:r>
          </w:p>
          <w:p w14:paraId="5DC82B0C" w14:textId="77777777" w:rsidR="00262D08" w:rsidRDefault="00262D08" w:rsidP="00F57328">
            <w:pPr>
              <w:keepNext/>
              <w:keepLines/>
              <w:jc w:val="both"/>
              <w:rPr>
                <w:rFonts w:eastAsia="Gulim" w:cs="Tahoma"/>
                <w:noProof/>
                <w:sz w:val="24"/>
                <w:szCs w:val="24"/>
                <w:lang w:val="en-US"/>
              </w:rPr>
            </w:pPr>
          </w:p>
          <w:p w14:paraId="1F771336" w14:textId="0E56071D" w:rsidR="00262D08" w:rsidRDefault="006619EC" w:rsidP="00F57328">
            <w:pPr>
              <w:keepNext/>
              <w:keepLines/>
              <w:jc w:val="both"/>
              <w:rPr>
                <w:rFonts w:eastAsia="Gulim" w:cs="Tahoma"/>
                <w:noProof/>
                <w:sz w:val="24"/>
                <w:szCs w:val="24"/>
                <w:lang w:val="en-US"/>
              </w:rPr>
            </w:pPr>
            <w:r>
              <w:rPr>
                <w:rFonts w:eastAsia="Gulim" w:cs="Tahoma"/>
                <w:noProof/>
                <w:sz w:val="24"/>
                <w:szCs w:val="24"/>
                <w:lang w:val="en-US"/>
              </w:rPr>
              <w:t>Adver</w:t>
            </w:r>
            <w:r w:rsidR="00262D08">
              <w:rPr>
                <w:rFonts w:eastAsia="Gulim" w:cs="Tahoma"/>
                <w:noProof/>
                <w:sz w:val="24"/>
                <w:szCs w:val="24"/>
                <w:lang w:val="en-US"/>
              </w:rPr>
              <w:t xml:space="preserve">tise </w:t>
            </w:r>
            <w:r w:rsidR="008F4E36">
              <w:rPr>
                <w:rFonts w:eastAsia="Gulim" w:cs="Tahoma"/>
                <w:noProof/>
                <w:sz w:val="24"/>
                <w:szCs w:val="24"/>
                <w:lang w:val="en-US"/>
              </w:rPr>
              <w:t>Sunday Sailing</w:t>
            </w:r>
            <w:r w:rsidR="00D910C8">
              <w:rPr>
                <w:rFonts w:eastAsia="Gulim" w:cs="Tahoma"/>
                <w:noProof/>
                <w:sz w:val="24"/>
                <w:szCs w:val="24"/>
                <w:lang w:val="en-US"/>
              </w:rPr>
              <w:t xml:space="preserve"> </w:t>
            </w:r>
          </w:p>
          <w:p w14:paraId="0FABD42C" w14:textId="77777777" w:rsidR="003F5E24" w:rsidRDefault="003F5E24" w:rsidP="00F57328">
            <w:pPr>
              <w:keepNext/>
              <w:keepLines/>
              <w:jc w:val="both"/>
              <w:rPr>
                <w:rFonts w:eastAsia="Gulim" w:cs="Tahoma"/>
                <w:noProof/>
                <w:sz w:val="24"/>
                <w:szCs w:val="24"/>
                <w:lang w:val="en-US"/>
              </w:rPr>
            </w:pPr>
          </w:p>
          <w:p w14:paraId="23E11E75" w14:textId="77777777" w:rsidR="00EF1FF6" w:rsidRDefault="003F5E24" w:rsidP="00EF1FF6">
            <w:pPr>
              <w:keepNext/>
              <w:keepLines/>
              <w:jc w:val="both"/>
              <w:rPr>
                <w:rFonts w:eastAsia="Gulim" w:cs="Tahoma"/>
                <w:noProof/>
                <w:sz w:val="24"/>
                <w:szCs w:val="24"/>
                <w:lang w:val="en-US"/>
              </w:rPr>
            </w:pPr>
            <w:r>
              <w:rPr>
                <w:rFonts w:eastAsia="Gulim" w:cs="Tahoma"/>
                <w:noProof/>
                <w:sz w:val="24"/>
                <w:szCs w:val="24"/>
                <w:lang w:val="en-US"/>
              </w:rPr>
              <w:t xml:space="preserve">Stock take of green shed, removal of </w:t>
            </w:r>
            <w:r w:rsidR="00EF1FF6">
              <w:rPr>
                <w:rFonts w:eastAsia="Gulim" w:cs="Tahoma"/>
                <w:noProof/>
                <w:sz w:val="24"/>
                <w:szCs w:val="24"/>
                <w:lang w:val="en-US"/>
              </w:rPr>
              <w:t>unwanted equipment  and Key register for green shed.</w:t>
            </w:r>
          </w:p>
          <w:p w14:paraId="2D69C1A9" w14:textId="77777777" w:rsidR="00F21B62" w:rsidRDefault="00F21B62" w:rsidP="00F57328">
            <w:pPr>
              <w:keepNext/>
              <w:keepLines/>
              <w:jc w:val="both"/>
              <w:rPr>
                <w:rFonts w:eastAsia="Gulim" w:cs="Tahoma"/>
                <w:noProof/>
                <w:sz w:val="24"/>
                <w:szCs w:val="24"/>
                <w:lang w:val="en-US"/>
              </w:rPr>
            </w:pPr>
          </w:p>
          <w:p w14:paraId="5975FC04" w14:textId="65062339" w:rsidR="00F21B62" w:rsidRDefault="00F21B62" w:rsidP="00F57328">
            <w:pPr>
              <w:keepNext/>
              <w:keepLines/>
              <w:jc w:val="both"/>
              <w:rPr>
                <w:rFonts w:eastAsia="Gulim" w:cs="Tahoma"/>
                <w:noProof/>
                <w:sz w:val="24"/>
                <w:szCs w:val="24"/>
                <w:lang w:val="en-US"/>
              </w:rPr>
            </w:pPr>
            <w:r>
              <w:rPr>
                <w:rFonts w:eastAsia="Gulim" w:cs="Tahoma"/>
                <w:noProof/>
                <w:sz w:val="24"/>
                <w:szCs w:val="24"/>
                <w:lang w:val="en-US"/>
              </w:rPr>
              <w:t>Green shed a</w:t>
            </w:r>
            <w:r w:rsidR="00EF1FF6">
              <w:rPr>
                <w:rFonts w:eastAsia="Gulim" w:cs="Tahoma"/>
                <w:noProof/>
                <w:sz w:val="24"/>
                <w:szCs w:val="24"/>
                <w:lang w:val="en-US"/>
              </w:rPr>
              <w:t>nd toilet block open over night – to be discussed further at a future date.</w:t>
            </w:r>
          </w:p>
          <w:p w14:paraId="64EF4589" w14:textId="0CB64110" w:rsidR="00EA5956" w:rsidRPr="006E2896" w:rsidRDefault="00EA5956" w:rsidP="00D910C8">
            <w:pPr>
              <w:keepNext/>
              <w:keepLines/>
              <w:jc w:val="both"/>
              <w:rPr>
                <w:rFonts w:eastAsia="Gulim" w:cs="Tahoma"/>
                <w:noProof/>
                <w:sz w:val="24"/>
                <w:szCs w:val="24"/>
                <w:lang w:val="en-US"/>
              </w:rPr>
            </w:pPr>
          </w:p>
        </w:tc>
      </w:tr>
      <w:tr w:rsidR="008003C3" w14:paraId="19AAFE94" w14:textId="77777777" w:rsidTr="00340185">
        <w:tc>
          <w:tcPr>
            <w:tcW w:w="10207" w:type="dxa"/>
            <w:shd w:val="clear" w:color="auto" w:fill="E2EFD9" w:themeFill="accent6" w:themeFillTint="33"/>
          </w:tcPr>
          <w:p w14:paraId="4FA8CC1B" w14:textId="6DBE5078" w:rsidR="008003C3" w:rsidRPr="008003C3" w:rsidRDefault="00EA5956" w:rsidP="008003C3">
            <w:pPr>
              <w:keepNext/>
              <w:keepLines/>
              <w:jc w:val="both"/>
              <w:rPr>
                <w:rFonts w:eastAsia="Times New Roman" w:cs="Arial"/>
                <w:b/>
                <w:noProof/>
                <w:color w:val="000000"/>
                <w:sz w:val="24"/>
                <w:szCs w:val="24"/>
                <w:lang w:val="en-US"/>
              </w:rPr>
            </w:pPr>
            <w:r>
              <w:rPr>
                <w:rFonts w:eastAsia="Times New Roman" w:cs="Arial"/>
                <w:b/>
                <w:noProof/>
                <w:color w:val="000000"/>
                <w:sz w:val="24"/>
                <w:szCs w:val="24"/>
                <w:lang w:val="en-US"/>
              </w:rPr>
              <w:lastRenderedPageBreak/>
              <w:t xml:space="preserve">Vice </w:t>
            </w:r>
            <w:r w:rsidR="002350F9">
              <w:rPr>
                <w:rFonts w:eastAsia="Times New Roman" w:cs="Arial"/>
                <w:b/>
                <w:noProof/>
                <w:color w:val="000000"/>
                <w:sz w:val="24"/>
                <w:szCs w:val="24"/>
                <w:lang w:val="en-US"/>
              </w:rPr>
              <w:t xml:space="preserve">Commodores </w:t>
            </w:r>
            <w:r>
              <w:rPr>
                <w:rFonts w:eastAsia="Times New Roman" w:cs="Arial"/>
                <w:b/>
                <w:noProof/>
                <w:color w:val="000000"/>
                <w:sz w:val="24"/>
                <w:szCs w:val="24"/>
                <w:lang w:val="en-US"/>
              </w:rPr>
              <w:t>an</w:t>
            </w:r>
            <w:r w:rsidR="00426180">
              <w:rPr>
                <w:rFonts w:eastAsia="Times New Roman" w:cs="Arial"/>
                <w:b/>
                <w:noProof/>
                <w:color w:val="000000"/>
                <w:sz w:val="24"/>
                <w:szCs w:val="24"/>
                <w:lang w:val="en-US"/>
              </w:rPr>
              <w:t>d M</w:t>
            </w:r>
            <w:r>
              <w:rPr>
                <w:rFonts w:eastAsia="Times New Roman" w:cs="Arial"/>
                <w:b/>
                <w:noProof/>
                <w:color w:val="000000"/>
                <w:sz w:val="24"/>
                <w:szCs w:val="24"/>
                <w:lang w:val="en-US"/>
              </w:rPr>
              <w:t xml:space="preserve">anagers </w:t>
            </w:r>
            <w:r w:rsidR="002350F9">
              <w:rPr>
                <w:rFonts w:eastAsia="Times New Roman" w:cs="Arial"/>
                <w:b/>
                <w:noProof/>
                <w:color w:val="000000"/>
                <w:sz w:val="24"/>
                <w:szCs w:val="24"/>
                <w:lang w:val="en-US"/>
              </w:rPr>
              <w:t>Report -</w:t>
            </w:r>
            <w:r>
              <w:rPr>
                <w:rFonts w:eastAsia="Times New Roman" w:cs="Arial"/>
                <w:b/>
                <w:noProof/>
                <w:color w:val="000000"/>
                <w:sz w:val="24"/>
                <w:szCs w:val="24"/>
                <w:lang w:val="en-US"/>
              </w:rPr>
              <w:t xml:space="preserve"> Shane</w:t>
            </w:r>
          </w:p>
        </w:tc>
      </w:tr>
      <w:tr w:rsidR="002350F9" w14:paraId="3426DCC8" w14:textId="77777777" w:rsidTr="00340185">
        <w:tc>
          <w:tcPr>
            <w:tcW w:w="10207" w:type="dxa"/>
          </w:tcPr>
          <w:p w14:paraId="2026BC56" w14:textId="370CCCA0" w:rsidR="002350F9" w:rsidRPr="00EF1FF6" w:rsidRDefault="00426180" w:rsidP="002350F9">
            <w:pPr>
              <w:keepNext/>
              <w:keepLines/>
              <w:jc w:val="both"/>
              <w:rPr>
                <w:rFonts w:eastAsia="Gulim" w:cs="Tahoma"/>
                <w:noProof/>
                <w:sz w:val="24"/>
                <w:szCs w:val="24"/>
                <w:lang w:val="en-US"/>
              </w:rPr>
            </w:pPr>
            <w:r w:rsidRPr="00EF1FF6">
              <w:t>Nil</w:t>
            </w:r>
          </w:p>
          <w:p w14:paraId="5F17EE89" w14:textId="77777777" w:rsidR="002350F9" w:rsidRDefault="002350F9" w:rsidP="000A1318">
            <w:pPr>
              <w:keepNext/>
              <w:keepLines/>
              <w:jc w:val="both"/>
              <w:rPr>
                <w:rFonts w:eastAsia="Times New Roman" w:cs="Arial"/>
                <w:noProof/>
                <w:color w:val="000000"/>
                <w:sz w:val="24"/>
                <w:szCs w:val="24"/>
                <w:lang w:val="en-US"/>
              </w:rPr>
            </w:pPr>
          </w:p>
        </w:tc>
      </w:tr>
      <w:tr w:rsidR="002350F9" w14:paraId="17E08CD1" w14:textId="77777777" w:rsidTr="00340185">
        <w:tc>
          <w:tcPr>
            <w:tcW w:w="10207" w:type="dxa"/>
            <w:shd w:val="clear" w:color="auto" w:fill="E2EFD9" w:themeFill="accent6" w:themeFillTint="33"/>
          </w:tcPr>
          <w:p w14:paraId="51F0A46B" w14:textId="77777777" w:rsidR="002350F9" w:rsidRDefault="002350F9" w:rsidP="000A1318">
            <w:pPr>
              <w:keepNext/>
              <w:keepLines/>
              <w:jc w:val="both"/>
              <w:rPr>
                <w:rFonts w:eastAsia="Times New Roman" w:cs="Arial"/>
                <w:noProof/>
                <w:color w:val="000000"/>
                <w:sz w:val="24"/>
                <w:szCs w:val="24"/>
                <w:lang w:val="en-US"/>
              </w:rPr>
            </w:pPr>
            <w:r w:rsidRPr="008003C3">
              <w:rPr>
                <w:rFonts w:eastAsia="Times New Roman" w:cs="Arial"/>
                <w:b/>
                <w:noProof/>
                <w:color w:val="000000"/>
                <w:sz w:val="24"/>
                <w:szCs w:val="24"/>
                <w:lang w:val="en-US"/>
              </w:rPr>
              <w:t>Dredge Report - Rob</w:t>
            </w:r>
          </w:p>
        </w:tc>
      </w:tr>
      <w:tr w:rsidR="008003C3" w14:paraId="22E57CC5" w14:textId="77777777" w:rsidTr="00340185">
        <w:tc>
          <w:tcPr>
            <w:tcW w:w="10207" w:type="dxa"/>
          </w:tcPr>
          <w:p w14:paraId="3121F001" w14:textId="4AF016CD" w:rsidR="00C8204B" w:rsidRDefault="00340185" w:rsidP="008003C3">
            <w:pPr>
              <w:keepNext/>
              <w:keepLines/>
              <w:jc w:val="both"/>
              <w:rPr>
                <w:rFonts w:eastAsia="Times New Roman" w:cs="Arial"/>
                <w:noProof/>
                <w:color w:val="000000"/>
                <w:sz w:val="24"/>
                <w:szCs w:val="24"/>
                <w:lang w:val="en-US"/>
              </w:rPr>
            </w:pPr>
            <w:r>
              <w:rPr>
                <w:rFonts w:eastAsia="Times New Roman" w:cs="Arial"/>
                <w:noProof/>
                <w:color w:val="000000"/>
                <w:sz w:val="24"/>
                <w:szCs w:val="24"/>
                <w:lang w:val="en-US"/>
              </w:rPr>
              <w:t>Action R Meyer to:</w:t>
            </w:r>
          </w:p>
          <w:p w14:paraId="4659D217" w14:textId="014A89E8" w:rsidR="00340185" w:rsidRDefault="00340185" w:rsidP="00340185">
            <w:pPr>
              <w:pStyle w:val="ListParagraph"/>
              <w:keepNext/>
              <w:keepLines/>
              <w:numPr>
                <w:ilvl w:val="0"/>
                <w:numId w:val="13"/>
              </w:numPr>
              <w:jc w:val="both"/>
              <w:rPr>
                <w:rFonts w:eastAsia="Times New Roman" w:cs="Arial"/>
                <w:noProof/>
                <w:color w:val="000000"/>
                <w:sz w:val="24"/>
                <w:szCs w:val="24"/>
                <w:lang w:val="en-US"/>
              </w:rPr>
            </w:pPr>
            <w:r>
              <w:rPr>
                <w:rFonts w:eastAsia="Times New Roman" w:cs="Arial"/>
                <w:noProof/>
                <w:color w:val="000000"/>
                <w:sz w:val="24"/>
                <w:szCs w:val="24"/>
                <w:lang w:val="en-US"/>
              </w:rPr>
              <w:t>Ask fitter for a H&amp;S assessment of the long arm conveyor</w:t>
            </w:r>
          </w:p>
          <w:p w14:paraId="55B0442C" w14:textId="0C254077" w:rsidR="00340185" w:rsidRDefault="004E3E69" w:rsidP="00340185">
            <w:pPr>
              <w:pStyle w:val="ListParagraph"/>
              <w:keepNext/>
              <w:keepLines/>
              <w:numPr>
                <w:ilvl w:val="0"/>
                <w:numId w:val="13"/>
              </w:numPr>
              <w:jc w:val="both"/>
              <w:rPr>
                <w:rFonts w:eastAsia="Times New Roman" w:cs="Arial"/>
                <w:noProof/>
                <w:color w:val="000000"/>
                <w:sz w:val="24"/>
                <w:szCs w:val="24"/>
                <w:lang w:val="en-US"/>
              </w:rPr>
            </w:pPr>
            <w:r>
              <w:rPr>
                <w:rFonts w:eastAsia="Times New Roman" w:cs="Arial"/>
                <w:noProof/>
                <w:color w:val="000000"/>
                <w:sz w:val="24"/>
                <w:szCs w:val="24"/>
                <w:lang w:val="en-US"/>
              </w:rPr>
              <w:t>Determine whether or not to form a sub-committee</w:t>
            </w:r>
          </w:p>
          <w:p w14:paraId="15CD1A79" w14:textId="1AF927AB" w:rsidR="006C32FD" w:rsidRPr="004E3E69" w:rsidRDefault="00D910C8" w:rsidP="00355E97">
            <w:pPr>
              <w:pStyle w:val="ListParagraph"/>
              <w:keepNext/>
              <w:keepLines/>
              <w:numPr>
                <w:ilvl w:val="0"/>
                <w:numId w:val="13"/>
              </w:numPr>
              <w:jc w:val="both"/>
              <w:rPr>
                <w:rFonts w:eastAsia="Times New Roman" w:cs="Arial"/>
                <w:noProof/>
                <w:color w:val="000000"/>
                <w:sz w:val="24"/>
                <w:szCs w:val="24"/>
                <w:lang w:val="en-US"/>
              </w:rPr>
            </w:pPr>
            <w:r>
              <w:rPr>
                <w:rFonts w:eastAsia="Times New Roman" w:cs="Arial"/>
                <w:noProof/>
                <w:color w:val="000000"/>
                <w:sz w:val="24"/>
                <w:szCs w:val="24"/>
                <w:lang w:val="en-US"/>
              </w:rPr>
              <w:t>Consider</w:t>
            </w:r>
            <w:r w:rsidR="004E3E69" w:rsidRPr="004E3E69">
              <w:rPr>
                <w:rFonts w:eastAsia="Times New Roman" w:cs="Arial"/>
                <w:noProof/>
                <w:color w:val="000000"/>
                <w:sz w:val="24"/>
                <w:szCs w:val="24"/>
                <w:lang w:val="en-US"/>
              </w:rPr>
              <w:t xml:space="preserve"> 2 persons on the dredge</w:t>
            </w:r>
            <w:r>
              <w:rPr>
                <w:rFonts w:eastAsia="Times New Roman" w:cs="Arial"/>
                <w:noProof/>
                <w:color w:val="000000"/>
                <w:sz w:val="24"/>
                <w:szCs w:val="24"/>
                <w:lang w:val="en-US"/>
              </w:rPr>
              <w:t xml:space="preserve"> to ensure safety</w:t>
            </w:r>
          </w:p>
          <w:p w14:paraId="5370A136" w14:textId="7A9A8AD6" w:rsidR="006C32FD" w:rsidRDefault="006C32FD" w:rsidP="00355E97">
            <w:pPr>
              <w:keepNext/>
              <w:keepLines/>
              <w:jc w:val="both"/>
              <w:rPr>
                <w:rFonts w:eastAsia="Times New Roman" w:cs="Arial"/>
                <w:noProof/>
                <w:color w:val="000000"/>
                <w:sz w:val="24"/>
                <w:szCs w:val="24"/>
                <w:lang w:val="en-US"/>
              </w:rPr>
            </w:pPr>
          </w:p>
        </w:tc>
      </w:tr>
      <w:tr w:rsidR="008003C3" w14:paraId="1758A8DB" w14:textId="77777777" w:rsidTr="00340185">
        <w:tc>
          <w:tcPr>
            <w:tcW w:w="10207" w:type="dxa"/>
            <w:shd w:val="clear" w:color="auto" w:fill="E2EFD9" w:themeFill="accent6" w:themeFillTint="33"/>
          </w:tcPr>
          <w:p w14:paraId="58F05779" w14:textId="77777777" w:rsidR="008003C3" w:rsidRPr="008003C3" w:rsidRDefault="008003C3" w:rsidP="008003C3">
            <w:pPr>
              <w:jc w:val="both"/>
              <w:rPr>
                <w:b/>
                <w:sz w:val="24"/>
                <w:szCs w:val="24"/>
              </w:rPr>
            </w:pPr>
            <w:r w:rsidRPr="008003C3">
              <w:rPr>
                <w:b/>
                <w:sz w:val="24"/>
                <w:szCs w:val="24"/>
              </w:rPr>
              <w:t>Correspondence</w:t>
            </w:r>
          </w:p>
        </w:tc>
      </w:tr>
      <w:tr w:rsidR="008003C3" w14:paraId="713E3F2C" w14:textId="77777777" w:rsidTr="00340185">
        <w:tc>
          <w:tcPr>
            <w:tcW w:w="10207" w:type="dxa"/>
          </w:tcPr>
          <w:p w14:paraId="3F52A29D" w14:textId="449D6C65" w:rsidR="000A1318" w:rsidRDefault="00EA5956" w:rsidP="00AE6DE2">
            <w:pPr>
              <w:jc w:val="both"/>
              <w:rPr>
                <w:sz w:val="24"/>
                <w:szCs w:val="24"/>
              </w:rPr>
            </w:pPr>
            <w:r>
              <w:rPr>
                <w:sz w:val="24"/>
                <w:szCs w:val="24"/>
              </w:rPr>
              <w:t>IN</w:t>
            </w:r>
            <w:r w:rsidR="009873A8">
              <w:rPr>
                <w:sz w:val="24"/>
                <w:szCs w:val="24"/>
              </w:rPr>
              <w:t>;</w:t>
            </w:r>
            <w:r>
              <w:rPr>
                <w:sz w:val="24"/>
                <w:szCs w:val="24"/>
              </w:rPr>
              <w:t xml:space="preserve"> </w:t>
            </w:r>
            <w:r w:rsidR="00763575">
              <w:rPr>
                <w:sz w:val="24"/>
                <w:szCs w:val="24"/>
              </w:rPr>
              <w:t xml:space="preserve">Chris </w:t>
            </w:r>
            <w:r w:rsidR="004E3E69">
              <w:rPr>
                <w:sz w:val="24"/>
                <w:szCs w:val="24"/>
              </w:rPr>
              <w:t xml:space="preserve">P </w:t>
            </w:r>
            <w:r w:rsidR="00C855CB">
              <w:rPr>
                <w:sz w:val="24"/>
                <w:szCs w:val="24"/>
              </w:rPr>
              <w:t>from Hospitality I</w:t>
            </w:r>
            <w:r w:rsidR="00763575">
              <w:rPr>
                <w:sz w:val="24"/>
                <w:szCs w:val="24"/>
              </w:rPr>
              <w:t>nn</w:t>
            </w:r>
            <w:r w:rsidR="00C855CB">
              <w:rPr>
                <w:sz w:val="24"/>
                <w:szCs w:val="24"/>
              </w:rPr>
              <w:t xml:space="preserve"> in regards to sharing cost associated with installation of new fence</w:t>
            </w:r>
          </w:p>
          <w:p w14:paraId="3B9D4C3C" w14:textId="7D2AB286" w:rsidR="00EA5956" w:rsidRPr="00AE6DE2" w:rsidRDefault="00EA5956" w:rsidP="00AE6DE2">
            <w:pPr>
              <w:jc w:val="both"/>
              <w:rPr>
                <w:sz w:val="24"/>
                <w:szCs w:val="24"/>
              </w:rPr>
            </w:pPr>
            <w:r>
              <w:rPr>
                <w:sz w:val="24"/>
                <w:szCs w:val="24"/>
              </w:rPr>
              <w:t>OUT</w:t>
            </w:r>
            <w:r w:rsidR="009873A8">
              <w:rPr>
                <w:sz w:val="24"/>
                <w:szCs w:val="24"/>
              </w:rPr>
              <w:t xml:space="preserve">; </w:t>
            </w:r>
          </w:p>
          <w:p w14:paraId="60353EB2" w14:textId="77777777" w:rsidR="000A1318" w:rsidRPr="002350F9" w:rsidRDefault="000A1318" w:rsidP="002350F9">
            <w:pPr>
              <w:jc w:val="both"/>
              <w:rPr>
                <w:sz w:val="24"/>
                <w:szCs w:val="24"/>
              </w:rPr>
            </w:pPr>
          </w:p>
          <w:p w14:paraId="75B30E73" w14:textId="77777777" w:rsidR="000A1318" w:rsidRPr="00E42341" w:rsidRDefault="000A1318" w:rsidP="000A1318">
            <w:pPr>
              <w:pStyle w:val="ListParagraph"/>
              <w:jc w:val="both"/>
              <w:rPr>
                <w:sz w:val="24"/>
                <w:szCs w:val="24"/>
              </w:rPr>
            </w:pPr>
          </w:p>
        </w:tc>
      </w:tr>
      <w:tr w:rsidR="008003C3" w14:paraId="34846778" w14:textId="77777777" w:rsidTr="00340185">
        <w:tc>
          <w:tcPr>
            <w:tcW w:w="10207" w:type="dxa"/>
            <w:shd w:val="clear" w:color="auto" w:fill="E2EFD9" w:themeFill="accent6" w:themeFillTint="33"/>
          </w:tcPr>
          <w:p w14:paraId="7C0A5C50" w14:textId="47D7678B" w:rsidR="00544905" w:rsidRPr="00316DD9" w:rsidRDefault="00544905" w:rsidP="008003C3">
            <w:pPr>
              <w:rPr>
                <w:b/>
              </w:rPr>
            </w:pPr>
            <w:r w:rsidRPr="00316DD9">
              <w:rPr>
                <w:b/>
              </w:rPr>
              <w:t>Treasurer’s Report</w:t>
            </w:r>
            <w:r w:rsidR="00EA5956">
              <w:rPr>
                <w:b/>
              </w:rPr>
              <w:t xml:space="preserve"> - Clint</w:t>
            </w:r>
          </w:p>
        </w:tc>
      </w:tr>
      <w:tr w:rsidR="008003C3" w14:paraId="052079F8" w14:textId="77777777" w:rsidTr="00340185">
        <w:tc>
          <w:tcPr>
            <w:tcW w:w="10207" w:type="dxa"/>
          </w:tcPr>
          <w:p w14:paraId="793C1642" w14:textId="3CAA9CFE" w:rsidR="005860AD" w:rsidRDefault="00C855CB" w:rsidP="00355E97">
            <w:pPr>
              <w:jc w:val="both"/>
              <w:rPr>
                <w:rFonts w:eastAsia="Times New Roman" w:cs="Arial"/>
                <w:noProof/>
                <w:color w:val="000000"/>
                <w:sz w:val="24"/>
                <w:szCs w:val="24"/>
                <w:lang w:val="en-US"/>
              </w:rPr>
            </w:pPr>
            <w:r>
              <w:rPr>
                <w:rFonts w:eastAsia="Times New Roman" w:cs="Arial"/>
                <w:noProof/>
                <w:color w:val="000000"/>
                <w:sz w:val="24"/>
                <w:szCs w:val="24"/>
                <w:lang w:val="en-US"/>
              </w:rPr>
              <w:t>C Stacey provided an update of August and September financials. The Club is in the red due to some large outgoings due to purchase of fencing materials, payment of insurance, electricity and subscriptions. Quarterly BAS amount of $7,201 was also paid to the ATO. Outstanding income awaiting payment currently stands at $45,367.</w:t>
            </w:r>
          </w:p>
          <w:p w14:paraId="78558134" w14:textId="034AAC4B" w:rsidR="00C855CB" w:rsidRDefault="00C855CB" w:rsidP="00355E97">
            <w:pPr>
              <w:jc w:val="both"/>
              <w:rPr>
                <w:rFonts w:eastAsia="Times New Roman" w:cs="Arial"/>
                <w:noProof/>
                <w:color w:val="000000"/>
                <w:sz w:val="24"/>
                <w:szCs w:val="24"/>
                <w:lang w:val="en-US"/>
              </w:rPr>
            </w:pPr>
            <w:r>
              <w:rPr>
                <w:rFonts w:eastAsia="Times New Roman" w:cs="Arial"/>
                <w:noProof/>
                <w:color w:val="000000"/>
                <w:sz w:val="24"/>
                <w:szCs w:val="24"/>
                <w:lang w:val="en-US"/>
              </w:rPr>
              <w:t>MOVED: C Stacey SECONDED: R Meyer</w:t>
            </w:r>
          </w:p>
          <w:p w14:paraId="7CE555FB" w14:textId="216D4D52" w:rsidR="005860AD" w:rsidRDefault="005860AD" w:rsidP="00355E97">
            <w:pPr>
              <w:jc w:val="both"/>
            </w:pPr>
          </w:p>
        </w:tc>
      </w:tr>
      <w:tr w:rsidR="008003C3" w14:paraId="2C042424" w14:textId="77777777" w:rsidTr="00340185">
        <w:tc>
          <w:tcPr>
            <w:tcW w:w="10207" w:type="dxa"/>
            <w:shd w:val="clear" w:color="auto" w:fill="E2EFD9" w:themeFill="accent6" w:themeFillTint="33"/>
          </w:tcPr>
          <w:p w14:paraId="49F3E0CE" w14:textId="1B68B14B" w:rsidR="008003C3" w:rsidRPr="00316DD9" w:rsidRDefault="00316DD9" w:rsidP="008003C3">
            <w:pPr>
              <w:rPr>
                <w:b/>
              </w:rPr>
            </w:pPr>
            <w:r w:rsidRPr="00316DD9">
              <w:rPr>
                <w:b/>
              </w:rPr>
              <w:t xml:space="preserve">Marina </w:t>
            </w:r>
            <w:r w:rsidR="00AE6DE2">
              <w:rPr>
                <w:b/>
              </w:rPr>
              <w:t>Report</w:t>
            </w:r>
            <w:r w:rsidR="007C2D7F">
              <w:rPr>
                <w:b/>
              </w:rPr>
              <w:t xml:space="preserve"> –</w:t>
            </w:r>
            <w:r w:rsidR="00AE6DE2">
              <w:rPr>
                <w:b/>
              </w:rPr>
              <w:t>Don</w:t>
            </w:r>
          </w:p>
        </w:tc>
      </w:tr>
      <w:tr w:rsidR="008003C3" w14:paraId="2AB467CF" w14:textId="77777777" w:rsidTr="00340185">
        <w:tc>
          <w:tcPr>
            <w:tcW w:w="10207" w:type="dxa"/>
          </w:tcPr>
          <w:p w14:paraId="161E7D2A" w14:textId="792BAC43" w:rsidR="004B30CF" w:rsidRPr="00EF1FF6" w:rsidRDefault="00BF5770" w:rsidP="00EF1FF6">
            <w:pPr>
              <w:pStyle w:val="BodyText"/>
              <w:ind w:firstLine="0"/>
              <w:rPr>
                <w:rFonts w:cstheme="minorHAnsi"/>
                <w:noProof/>
                <w:color w:val="000000"/>
                <w:sz w:val="24"/>
                <w:szCs w:val="24"/>
              </w:rPr>
            </w:pPr>
            <w:r>
              <w:rPr>
                <w:noProof/>
                <w:lang w:val="en-AU" w:eastAsia="en-AU"/>
              </w:rPr>
              <mc:AlternateContent>
                <mc:Choice Requires="wps">
                  <w:drawing>
                    <wp:anchor distT="0" distB="0" distL="114300" distR="114300" simplePos="0" relativeHeight="251659264" behindDoc="0" locked="0" layoutInCell="1" allowOverlap="1" wp14:anchorId="649E6E33" wp14:editId="65CFCE89">
                      <wp:simplePos x="0" y="0"/>
                      <wp:positionH relativeFrom="page">
                        <wp:posOffset>2350770</wp:posOffset>
                      </wp:positionH>
                      <wp:positionV relativeFrom="page">
                        <wp:posOffset>10317480</wp:posOffset>
                      </wp:positionV>
                      <wp:extent cx="3070225" cy="62484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0225" cy="624840"/>
                              </a:xfrm>
                              <a:prstGeom prst="rect">
                                <a:avLst/>
                              </a:prstGeom>
                              <a:solidFill>
                                <a:srgbClr val="FFFFFF"/>
                              </a:solidFill>
                              <a:ln>
                                <a:noFill/>
                              </a:ln>
                            </wps:spPr>
                            <wps:txbx>
                              <w:txbxContent>
                                <w:p w14:paraId="286A37FD" w14:textId="77777777" w:rsidR="007C2D7F" w:rsidRDefault="007C2D7F" w:rsidP="007C2D7F">
                                  <w:pPr>
                                    <w:pStyle w:val="CompanyName"/>
                                  </w:pPr>
                                  <w:r>
                                    <w:fldChar w:fldCharType="begin"/>
                                  </w:r>
                                  <w:r>
                                    <w:instrText>MACROBUTTON DoFieldClick [</w:instrText>
                                  </w:r>
                                  <w:r w:rsidRPr="009213D9">
                                    <w:rPr>
                                      <w:b/>
                                    </w:rPr>
                                    <w:instrText>Street Address</w:instrText>
                                  </w:r>
                                  <w:r>
                                    <w:instrText>]</w:instrText>
                                  </w:r>
                                  <w:r>
                                    <w:fldChar w:fldCharType="end"/>
                                  </w:r>
                                </w:p>
                                <w:p w14:paraId="0DF2B217" w14:textId="77777777" w:rsidR="007C2D7F" w:rsidRDefault="007C2D7F" w:rsidP="007C2D7F">
                                  <w:pPr>
                                    <w:pStyle w:val="CompanyName"/>
                                  </w:pPr>
                                  <w:r>
                                    <w:fldChar w:fldCharType="begin"/>
                                  </w:r>
                                  <w:r>
                                    <w:instrText>MACROBUTTON DoFieldClick [</w:instrText>
                                  </w:r>
                                  <w:r w:rsidRPr="009213D9">
                                    <w:rPr>
                                      <w:b/>
                                    </w:rPr>
                                    <w:instrText>City, ST  ZIP Code</w:instrText>
                                  </w:r>
                                  <w:r>
                                    <w:instrText>]</w:instrText>
                                  </w:r>
                                  <w: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49E6E33" id="_x0000_t202" coordsize="21600,21600" o:spt="202" path="m,l,21600r21600,l21600,xe">
                      <v:stroke joinstyle="miter"/>
                      <v:path gradientshapeok="t" o:connecttype="rect"/>
                    </v:shapetype>
                    <v:shape id="Text Box 4" o:spid="_x0000_s1026" type="#_x0000_t202" style="position:absolute;left:0;text-align:left;margin-left:185.1pt;margin-top:812.4pt;width:241.75pt;height:49.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" stroked="f">
                      <v:textbox>
                        <w:txbxContent>
                          <w:p w14:paraId="286A37FD" w14:textId="77777777" w:rsidR="007C2D7F" w:rsidRDefault="007C2D7F" w:rsidP="007C2D7F">
                            <w:pPr>
                              <w:pStyle w:val="CompanyName"/>
                            </w:pPr>
                            <w:r>
                              <w:fldChar w:fldCharType="begin"/>
                            </w:r>
                            <w:r>
                              <w:instrText>MACROBUTTON DoFieldClick [</w:instrText>
                            </w:r>
                            <w:r w:rsidRPr="009213D9">
                              <w:rPr>
                                <w:b/>
                              </w:rPr>
                              <w:instrText>Street Address</w:instrText>
                            </w:r>
                            <w:r>
                              <w:instrText>]</w:instrText>
                            </w:r>
                            <w:r>
                              <w:fldChar w:fldCharType="end"/>
                            </w:r>
                          </w:p>
                          <w:p w14:paraId="0DF2B217" w14:textId="77777777" w:rsidR="007C2D7F" w:rsidRDefault="007C2D7F" w:rsidP="007C2D7F">
                            <w:pPr>
                              <w:pStyle w:val="CompanyName"/>
                            </w:pPr>
                            <w:r>
                              <w:fldChar w:fldCharType="begin"/>
                            </w:r>
                            <w:r>
                              <w:instrText>MACROBUTTON DoFieldClick [</w:instrText>
                            </w:r>
                            <w:r w:rsidRPr="009213D9">
                              <w:rPr>
                                <w:b/>
                              </w:rPr>
                              <w:instrText>City, ST  ZIP Code</w:instrText>
                            </w:r>
                            <w:r>
                              <w:instrText>]</w:instrText>
                            </w:r>
                            <w:r>
                              <w:fldChar w:fldCharType="end"/>
                            </w:r>
                          </w:p>
                        </w:txbxContent>
                      </v:textbox>
                      <w10:wrap anchorx="page" anchory="page"/>
                    </v:shape>
                  </w:pict>
                </mc:Fallback>
              </mc:AlternateContent>
            </w:r>
            <w:r w:rsidR="00EF1FF6">
              <w:rPr>
                <w:rFonts w:asciiTheme="minorHAnsi" w:hAnsiTheme="minorHAnsi" w:cstheme="minorHAnsi"/>
                <w:bCs/>
              </w:rPr>
              <w:t>Reminder regarding the Busy Bee</w:t>
            </w:r>
          </w:p>
        </w:tc>
      </w:tr>
      <w:tr w:rsidR="008003C3" w14:paraId="05623C16" w14:textId="77777777" w:rsidTr="00340185">
        <w:tc>
          <w:tcPr>
            <w:tcW w:w="10207" w:type="dxa"/>
            <w:shd w:val="clear" w:color="auto" w:fill="E2EFD9" w:themeFill="accent6" w:themeFillTint="33"/>
          </w:tcPr>
          <w:p w14:paraId="4454D453" w14:textId="3F1660C0" w:rsidR="008003C3" w:rsidRPr="002C1A65" w:rsidRDefault="00E23866" w:rsidP="00DF4798">
            <w:pPr>
              <w:jc w:val="both"/>
              <w:rPr>
                <w:b/>
              </w:rPr>
            </w:pPr>
            <w:r>
              <w:rPr>
                <w:b/>
              </w:rPr>
              <w:t xml:space="preserve">EVENT </w:t>
            </w:r>
            <w:r w:rsidR="00AE6DE2">
              <w:rPr>
                <w:b/>
              </w:rPr>
              <w:t>–</w:t>
            </w:r>
            <w:r>
              <w:rPr>
                <w:b/>
              </w:rPr>
              <w:t xml:space="preserve"> </w:t>
            </w:r>
            <w:proofErr w:type="spellStart"/>
            <w:r w:rsidR="004D68A0">
              <w:rPr>
                <w:b/>
              </w:rPr>
              <w:t>Wind</w:t>
            </w:r>
            <w:r w:rsidR="00AE6DE2">
              <w:rPr>
                <w:b/>
              </w:rPr>
              <w:t>fest</w:t>
            </w:r>
            <w:proofErr w:type="spellEnd"/>
            <w:r w:rsidR="00EA5956">
              <w:rPr>
                <w:b/>
              </w:rPr>
              <w:t xml:space="preserve"> - Tim</w:t>
            </w:r>
          </w:p>
        </w:tc>
      </w:tr>
      <w:tr w:rsidR="008003C3" w14:paraId="73D03A83" w14:textId="77777777" w:rsidTr="00340185">
        <w:tc>
          <w:tcPr>
            <w:tcW w:w="10207" w:type="dxa"/>
          </w:tcPr>
          <w:p w14:paraId="5A225119" w14:textId="588A6B95" w:rsidR="000A1318" w:rsidRDefault="004D68A0" w:rsidP="00DF4798">
            <w:pPr>
              <w:jc w:val="both"/>
            </w:pPr>
            <w:r>
              <w:t>T Saunders provided Committee with an update on e-registrations and is progressing well</w:t>
            </w:r>
          </w:p>
          <w:p w14:paraId="718E1BDF" w14:textId="77777777" w:rsidR="000A1318" w:rsidRDefault="000A1318" w:rsidP="00DF4798">
            <w:pPr>
              <w:jc w:val="both"/>
            </w:pPr>
          </w:p>
        </w:tc>
      </w:tr>
      <w:tr w:rsidR="008003C3" w14:paraId="3A726491" w14:textId="77777777" w:rsidTr="00340185">
        <w:tc>
          <w:tcPr>
            <w:tcW w:w="10207" w:type="dxa"/>
            <w:shd w:val="clear" w:color="auto" w:fill="E2EFD9" w:themeFill="accent6" w:themeFillTint="33"/>
          </w:tcPr>
          <w:p w14:paraId="1661A136" w14:textId="57E4746D" w:rsidR="008003C3" w:rsidRPr="00FE12F1" w:rsidRDefault="00FE12F1" w:rsidP="00DF4798">
            <w:pPr>
              <w:jc w:val="both"/>
              <w:rPr>
                <w:b/>
              </w:rPr>
            </w:pPr>
            <w:r w:rsidRPr="00FE12F1">
              <w:rPr>
                <w:b/>
              </w:rPr>
              <w:t>Grants Officer</w:t>
            </w:r>
            <w:r w:rsidR="00EA5956">
              <w:rPr>
                <w:b/>
              </w:rPr>
              <w:t xml:space="preserve"> - Mimi</w:t>
            </w:r>
          </w:p>
        </w:tc>
      </w:tr>
      <w:tr w:rsidR="008003C3" w14:paraId="33CA711F" w14:textId="77777777" w:rsidTr="00340185">
        <w:tc>
          <w:tcPr>
            <w:tcW w:w="10207" w:type="dxa"/>
          </w:tcPr>
          <w:p w14:paraId="5188E13F" w14:textId="70E57976" w:rsidR="008003C3" w:rsidRDefault="004D68A0" w:rsidP="00DF4798">
            <w:pPr>
              <w:jc w:val="both"/>
            </w:pPr>
            <w:r>
              <w:t xml:space="preserve">M Fong, S Seers and J </w:t>
            </w:r>
            <w:proofErr w:type="spellStart"/>
            <w:r>
              <w:t>Rodier</w:t>
            </w:r>
            <w:proofErr w:type="spellEnd"/>
            <w:r>
              <w:t xml:space="preserve"> met with Sports Rec regarding funding the build of a new shed. M Fong is happy to take it to the Shire however the Club must be committed to progressing this Grant in time. It was voted that the Club is not in a state of readiness to progress this as a priority at the moment but will pursue in the next round of Grants.</w:t>
            </w:r>
          </w:p>
          <w:p w14:paraId="0B360E2C" w14:textId="77777777" w:rsidR="000A1318" w:rsidRDefault="000A1318" w:rsidP="000A1318">
            <w:pPr>
              <w:jc w:val="both"/>
            </w:pPr>
          </w:p>
        </w:tc>
      </w:tr>
      <w:tr w:rsidR="008003C3" w14:paraId="7635A3AB" w14:textId="77777777" w:rsidTr="00340185">
        <w:tc>
          <w:tcPr>
            <w:tcW w:w="10207" w:type="dxa"/>
            <w:shd w:val="clear" w:color="auto" w:fill="E2EFD9" w:themeFill="accent6" w:themeFillTint="33"/>
          </w:tcPr>
          <w:p w14:paraId="78628282" w14:textId="3DC24D93" w:rsidR="008003C3" w:rsidRPr="00645B69" w:rsidRDefault="00645B69" w:rsidP="00DF4798">
            <w:pPr>
              <w:jc w:val="both"/>
              <w:rPr>
                <w:b/>
              </w:rPr>
            </w:pPr>
            <w:r w:rsidRPr="00645B69">
              <w:rPr>
                <w:b/>
              </w:rPr>
              <w:lastRenderedPageBreak/>
              <w:t>Rear Commodore</w:t>
            </w:r>
            <w:r>
              <w:rPr>
                <w:b/>
              </w:rPr>
              <w:t xml:space="preserve"> Cruising</w:t>
            </w:r>
            <w:r w:rsidR="00426180">
              <w:rPr>
                <w:b/>
              </w:rPr>
              <w:t xml:space="preserve"> </w:t>
            </w:r>
            <w:r w:rsidR="006619EC">
              <w:rPr>
                <w:b/>
              </w:rPr>
              <w:t>–</w:t>
            </w:r>
            <w:r w:rsidR="00426180">
              <w:rPr>
                <w:b/>
              </w:rPr>
              <w:t xml:space="preserve"> </w:t>
            </w:r>
            <w:proofErr w:type="spellStart"/>
            <w:r w:rsidR="00426180">
              <w:rPr>
                <w:b/>
              </w:rPr>
              <w:t>Kees</w:t>
            </w:r>
            <w:proofErr w:type="spellEnd"/>
            <w:r w:rsidR="006619EC">
              <w:rPr>
                <w:b/>
              </w:rPr>
              <w:t xml:space="preserve"> B</w:t>
            </w:r>
          </w:p>
        </w:tc>
      </w:tr>
      <w:tr w:rsidR="008003C3" w14:paraId="44E46E5A" w14:textId="77777777" w:rsidTr="00340185">
        <w:tc>
          <w:tcPr>
            <w:tcW w:w="10207" w:type="dxa"/>
          </w:tcPr>
          <w:p w14:paraId="02D4CD70" w14:textId="1B7C7742" w:rsidR="008003C3" w:rsidRDefault="00EF1FF6" w:rsidP="00DF4798">
            <w:pPr>
              <w:jc w:val="both"/>
            </w:pPr>
            <w:r>
              <w:t>Nil</w:t>
            </w:r>
          </w:p>
          <w:p w14:paraId="1B8B2A5A" w14:textId="77777777" w:rsidR="000A1318" w:rsidRDefault="000A1318" w:rsidP="00DF4798">
            <w:pPr>
              <w:jc w:val="both"/>
            </w:pPr>
          </w:p>
        </w:tc>
      </w:tr>
      <w:tr w:rsidR="008003C3" w14:paraId="28499500" w14:textId="77777777" w:rsidTr="00340185">
        <w:tc>
          <w:tcPr>
            <w:tcW w:w="10207" w:type="dxa"/>
            <w:shd w:val="clear" w:color="auto" w:fill="E2EFD9" w:themeFill="accent6" w:themeFillTint="33"/>
          </w:tcPr>
          <w:p w14:paraId="0A6A3A41" w14:textId="504B95C6" w:rsidR="008003C3" w:rsidRPr="00645B69" w:rsidRDefault="00645B69" w:rsidP="00DF4798">
            <w:pPr>
              <w:jc w:val="both"/>
              <w:rPr>
                <w:b/>
              </w:rPr>
            </w:pPr>
            <w:r w:rsidRPr="00645B69">
              <w:rPr>
                <w:b/>
              </w:rPr>
              <w:t>Rear Commodore off the Beach</w:t>
            </w:r>
            <w:r w:rsidR="00EA5956">
              <w:rPr>
                <w:b/>
              </w:rPr>
              <w:t xml:space="preserve"> John R</w:t>
            </w:r>
          </w:p>
        </w:tc>
      </w:tr>
      <w:tr w:rsidR="008003C3" w14:paraId="75DBF8B9" w14:textId="77777777" w:rsidTr="00340185">
        <w:tc>
          <w:tcPr>
            <w:tcW w:w="10207" w:type="dxa"/>
          </w:tcPr>
          <w:p w14:paraId="0D3596ED" w14:textId="64B7B81E" w:rsidR="009B4F2B" w:rsidRDefault="004D68A0" w:rsidP="00DF4798">
            <w:pPr>
              <w:jc w:val="both"/>
            </w:pPr>
            <w:r>
              <w:t xml:space="preserve">J </w:t>
            </w:r>
            <w:proofErr w:type="spellStart"/>
            <w:r>
              <w:t>Rodier</w:t>
            </w:r>
            <w:proofErr w:type="spellEnd"/>
            <w:r>
              <w:t xml:space="preserve"> provi</w:t>
            </w:r>
            <w:r w:rsidR="006619EC">
              <w:t>ded an update on the fleet of 10</w:t>
            </w:r>
            <w:r>
              <w:t xml:space="preserve"> </w:t>
            </w:r>
            <w:proofErr w:type="spellStart"/>
            <w:r>
              <w:t>windrushes</w:t>
            </w:r>
            <w:bookmarkStart w:id="0" w:name="_GoBack"/>
            <w:bookmarkEnd w:id="0"/>
            <w:proofErr w:type="spellEnd"/>
            <w:r>
              <w:t xml:space="preserve"> the Club now has ready to go.</w:t>
            </w:r>
          </w:p>
          <w:p w14:paraId="58314975" w14:textId="77777777" w:rsidR="000A1318" w:rsidRDefault="000A1318" w:rsidP="00DF4798">
            <w:pPr>
              <w:jc w:val="both"/>
            </w:pPr>
          </w:p>
        </w:tc>
      </w:tr>
      <w:tr w:rsidR="007B287E" w14:paraId="329DA2A3" w14:textId="77777777" w:rsidTr="00340185">
        <w:tc>
          <w:tcPr>
            <w:tcW w:w="10207" w:type="dxa"/>
            <w:shd w:val="clear" w:color="auto" w:fill="E2EFD9" w:themeFill="accent6" w:themeFillTint="33"/>
          </w:tcPr>
          <w:p w14:paraId="63B1AF44" w14:textId="5EBFF4D7" w:rsidR="007B287E" w:rsidRDefault="007B287E" w:rsidP="00DF4798">
            <w:pPr>
              <w:jc w:val="both"/>
              <w:rPr>
                <w:b/>
              </w:rPr>
            </w:pPr>
            <w:r>
              <w:rPr>
                <w:b/>
              </w:rPr>
              <w:t xml:space="preserve">EVENT – </w:t>
            </w:r>
            <w:r w:rsidR="00751E78">
              <w:rPr>
                <w:b/>
              </w:rPr>
              <w:t xml:space="preserve">Christmas / New </w:t>
            </w:r>
            <w:r w:rsidR="00EF1FF6">
              <w:rPr>
                <w:b/>
              </w:rPr>
              <w:t>Year’s</w:t>
            </w:r>
            <w:r w:rsidR="00751E78">
              <w:rPr>
                <w:b/>
              </w:rPr>
              <w:t xml:space="preserve"> Club Closure</w:t>
            </w:r>
          </w:p>
        </w:tc>
      </w:tr>
      <w:tr w:rsidR="007B287E" w14:paraId="1EFE0F46" w14:textId="77777777" w:rsidTr="00340185">
        <w:tc>
          <w:tcPr>
            <w:tcW w:w="10207" w:type="dxa"/>
            <w:shd w:val="clear" w:color="auto" w:fill="auto"/>
          </w:tcPr>
          <w:p w14:paraId="6475265F" w14:textId="30DE1915" w:rsidR="000A1318" w:rsidRDefault="006E1389" w:rsidP="00DF4798">
            <w:pPr>
              <w:jc w:val="both"/>
            </w:pPr>
            <w:r>
              <w:t xml:space="preserve">The </w:t>
            </w:r>
            <w:r w:rsidR="0036523C">
              <w:t>Club</w:t>
            </w:r>
            <w:r>
              <w:t xml:space="preserve"> will be</w:t>
            </w:r>
            <w:r w:rsidR="0036523C">
              <w:t xml:space="preserve"> </w:t>
            </w:r>
            <w:r w:rsidR="00751E78">
              <w:t>closed from Friday  17 December 2021 for 4 weeks until Friday 14 January, 2022 inclusive</w:t>
            </w:r>
          </w:p>
          <w:p w14:paraId="342C351B" w14:textId="77777777" w:rsidR="000A1318" w:rsidRPr="007B287E" w:rsidRDefault="000A1318" w:rsidP="00DF4798">
            <w:pPr>
              <w:jc w:val="both"/>
            </w:pPr>
          </w:p>
        </w:tc>
      </w:tr>
      <w:tr w:rsidR="008003C3" w14:paraId="7BF26552" w14:textId="77777777" w:rsidTr="00340185">
        <w:tc>
          <w:tcPr>
            <w:tcW w:w="10207" w:type="dxa"/>
            <w:shd w:val="clear" w:color="auto" w:fill="E2EFD9" w:themeFill="accent6" w:themeFillTint="33"/>
          </w:tcPr>
          <w:p w14:paraId="139CA854" w14:textId="48252D0E" w:rsidR="008003C3" w:rsidRPr="00E8606F" w:rsidRDefault="00E8606F" w:rsidP="00DF4798">
            <w:pPr>
              <w:jc w:val="both"/>
              <w:rPr>
                <w:b/>
              </w:rPr>
            </w:pPr>
            <w:r w:rsidRPr="00E8606F">
              <w:rPr>
                <w:b/>
              </w:rPr>
              <w:t>EVENT – SPECIAL GENERAL MEETING BEFORE CHRISTMAS</w:t>
            </w:r>
          </w:p>
        </w:tc>
      </w:tr>
      <w:tr w:rsidR="008003C3" w14:paraId="0CFF7E45" w14:textId="77777777" w:rsidTr="00340185">
        <w:tc>
          <w:tcPr>
            <w:tcW w:w="10207" w:type="dxa"/>
          </w:tcPr>
          <w:p w14:paraId="38A465F9" w14:textId="77777777" w:rsidR="000A1318" w:rsidRDefault="00E8606F" w:rsidP="00DF4798">
            <w:pPr>
              <w:jc w:val="both"/>
            </w:pPr>
            <w:r>
              <w:t>Updated Constitution to be voted on 12/12/21</w:t>
            </w:r>
          </w:p>
          <w:p w14:paraId="613A19E0" w14:textId="52F08963" w:rsidR="000639DE" w:rsidRDefault="000639DE" w:rsidP="00DF4798">
            <w:pPr>
              <w:jc w:val="both"/>
            </w:pPr>
          </w:p>
        </w:tc>
      </w:tr>
      <w:tr w:rsidR="008003C3" w14:paraId="34FB11E7" w14:textId="77777777" w:rsidTr="00340185">
        <w:tc>
          <w:tcPr>
            <w:tcW w:w="10207" w:type="dxa"/>
            <w:shd w:val="clear" w:color="auto" w:fill="E2EFD9" w:themeFill="accent6" w:themeFillTint="33"/>
          </w:tcPr>
          <w:p w14:paraId="3089BCB2" w14:textId="77777777" w:rsidR="008003C3" w:rsidRDefault="002C1A65" w:rsidP="00DF4798">
            <w:pPr>
              <w:jc w:val="both"/>
              <w:rPr>
                <w:b/>
              </w:rPr>
            </w:pPr>
            <w:r w:rsidRPr="002C1A65">
              <w:rPr>
                <w:b/>
              </w:rPr>
              <w:t>GENERAL BUSINESS</w:t>
            </w:r>
          </w:p>
          <w:p w14:paraId="409BD304" w14:textId="2C0FC238" w:rsidR="006D0957" w:rsidRPr="006E1389" w:rsidRDefault="004E3E69" w:rsidP="00DF4798">
            <w:pPr>
              <w:jc w:val="both"/>
            </w:pPr>
            <w:r w:rsidRPr="006E1389">
              <w:t>Busy Bee Saturday 27 November 2021- Report to Club at 9am for briefing</w:t>
            </w:r>
          </w:p>
        </w:tc>
      </w:tr>
      <w:tr w:rsidR="008003C3" w14:paraId="015092EB" w14:textId="77777777" w:rsidTr="00340185">
        <w:tc>
          <w:tcPr>
            <w:tcW w:w="10207" w:type="dxa"/>
            <w:shd w:val="clear" w:color="auto" w:fill="E2EFD9" w:themeFill="accent6" w:themeFillTint="33"/>
          </w:tcPr>
          <w:p w14:paraId="7198786B" w14:textId="77777777" w:rsidR="008003C3" w:rsidRPr="0089742F" w:rsidRDefault="0089742F" w:rsidP="008003C3">
            <w:pPr>
              <w:rPr>
                <w:b/>
              </w:rPr>
            </w:pPr>
            <w:r w:rsidRPr="0089742F">
              <w:rPr>
                <w:b/>
              </w:rPr>
              <w:t>ACTION ITEMS</w:t>
            </w:r>
          </w:p>
        </w:tc>
      </w:tr>
      <w:tr w:rsidR="00233173" w14:paraId="39F10796" w14:textId="77777777" w:rsidTr="00340185">
        <w:tc>
          <w:tcPr>
            <w:tcW w:w="10207" w:type="dxa"/>
          </w:tcPr>
          <w:p w14:paraId="64CA9891" w14:textId="2018B951" w:rsidR="00336078" w:rsidRPr="006E1389" w:rsidRDefault="00426180" w:rsidP="00336078">
            <w:r w:rsidRPr="006E1389">
              <w:t xml:space="preserve">Each Committee Member to refer to </w:t>
            </w:r>
            <w:r w:rsidR="004E3E69" w:rsidRPr="006E1389">
              <w:t>Action Register</w:t>
            </w:r>
            <w:r w:rsidRPr="006E1389">
              <w:t xml:space="preserve"> and progress their areas of responsibility</w:t>
            </w:r>
          </w:p>
          <w:p w14:paraId="4B4BE730" w14:textId="77777777" w:rsidR="00336078" w:rsidRDefault="00336078" w:rsidP="00336078">
            <w:pPr>
              <w:rPr>
                <w:b/>
              </w:rPr>
            </w:pPr>
          </w:p>
        </w:tc>
      </w:tr>
      <w:tr w:rsidR="00233173" w14:paraId="48E82BB3" w14:textId="77777777" w:rsidTr="00340185">
        <w:tc>
          <w:tcPr>
            <w:tcW w:w="10207" w:type="dxa"/>
          </w:tcPr>
          <w:p w14:paraId="5B7C4176" w14:textId="219D19F3" w:rsidR="00233173" w:rsidRDefault="00EB68CD" w:rsidP="008003C3">
            <w:pPr>
              <w:rPr>
                <w:b/>
              </w:rPr>
            </w:pPr>
            <w:r>
              <w:rPr>
                <w:b/>
              </w:rPr>
              <w:t xml:space="preserve">Closed </w:t>
            </w:r>
            <w:r w:rsidR="004E3E69">
              <w:rPr>
                <w:b/>
              </w:rPr>
              <w:t xml:space="preserve"> at 9.24pm</w:t>
            </w:r>
          </w:p>
        </w:tc>
      </w:tr>
    </w:tbl>
    <w:p w14:paraId="0DE15815" w14:textId="77777777" w:rsidR="008003C3" w:rsidRDefault="008003C3" w:rsidP="008003C3">
      <w:pPr>
        <w:spacing w:after="0"/>
      </w:pPr>
    </w:p>
    <w:sectPr w:rsidR="008003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Gulim">
    <w:altName w:val="굴림"/>
    <w:panose1 w:val="020B0600000101010101"/>
    <w:charset w:val="81"/>
    <w:family w:val="roman"/>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等线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等线">
    <w:panose1 w:val="00000000000000000000"/>
    <w:charset w:val="8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674057"/>
    <w:multiLevelType w:val="hybridMultilevel"/>
    <w:tmpl w:val="2294D0F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721585F"/>
    <w:multiLevelType w:val="hybridMultilevel"/>
    <w:tmpl w:val="95AA33E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274946EC"/>
    <w:multiLevelType w:val="hybridMultilevel"/>
    <w:tmpl w:val="FC329A3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99B6807"/>
    <w:multiLevelType w:val="hybridMultilevel"/>
    <w:tmpl w:val="F3B2AB8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2BB169E1"/>
    <w:multiLevelType w:val="hybridMultilevel"/>
    <w:tmpl w:val="9850E0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3F8469B0"/>
    <w:multiLevelType w:val="multilevel"/>
    <w:tmpl w:val="C656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C577158"/>
    <w:multiLevelType w:val="hybridMultilevel"/>
    <w:tmpl w:val="C5D4DF52"/>
    <w:lvl w:ilvl="0" w:tplc="0C09000F">
      <w:start w:val="1"/>
      <w:numFmt w:val="decimal"/>
      <w:lvlText w:val="%1."/>
      <w:lvlJc w:val="left"/>
      <w:pPr>
        <w:ind w:left="1080" w:hanging="360"/>
      </w:pPr>
    </w:lvl>
    <w:lvl w:ilvl="1" w:tplc="01628910">
      <w:start w:val="1"/>
      <w:numFmt w:val="lowerLetter"/>
      <w:lvlText w:val="%2."/>
      <w:lvlJc w:val="left"/>
      <w:pPr>
        <w:ind w:left="1800" w:hanging="360"/>
      </w:pPr>
      <w:rPr>
        <w:b w:val="0"/>
      </w:r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nsid w:val="4F1D41E5"/>
    <w:multiLevelType w:val="hybridMultilevel"/>
    <w:tmpl w:val="F1421F5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500C3489"/>
    <w:multiLevelType w:val="hybridMultilevel"/>
    <w:tmpl w:val="BF7A34C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562928D5"/>
    <w:multiLevelType w:val="hybridMultilevel"/>
    <w:tmpl w:val="71EE306C"/>
    <w:lvl w:ilvl="0" w:tplc="0C090001">
      <w:start w:val="1"/>
      <w:numFmt w:val="bullet"/>
      <w:lvlText w:val=""/>
      <w:lvlJc w:val="left"/>
      <w:pPr>
        <w:ind w:left="773" w:hanging="360"/>
      </w:pPr>
      <w:rPr>
        <w:rFonts w:ascii="Symbol" w:hAnsi="Symbol" w:hint="default"/>
      </w:rPr>
    </w:lvl>
    <w:lvl w:ilvl="1" w:tplc="0C090003" w:tentative="1">
      <w:start w:val="1"/>
      <w:numFmt w:val="bullet"/>
      <w:lvlText w:val="o"/>
      <w:lvlJc w:val="left"/>
      <w:pPr>
        <w:ind w:left="1493" w:hanging="360"/>
      </w:pPr>
      <w:rPr>
        <w:rFonts w:ascii="Courier New" w:hAnsi="Courier New" w:cs="Courier New" w:hint="default"/>
      </w:rPr>
    </w:lvl>
    <w:lvl w:ilvl="2" w:tplc="0C090005" w:tentative="1">
      <w:start w:val="1"/>
      <w:numFmt w:val="bullet"/>
      <w:lvlText w:val=""/>
      <w:lvlJc w:val="left"/>
      <w:pPr>
        <w:ind w:left="2213" w:hanging="360"/>
      </w:pPr>
      <w:rPr>
        <w:rFonts w:ascii="Wingdings" w:hAnsi="Wingdings" w:hint="default"/>
      </w:rPr>
    </w:lvl>
    <w:lvl w:ilvl="3" w:tplc="0C090001" w:tentative="1">
      <w:start w:val="1"/>
      <w:numFmt w:val="bullet"/>
      <w:lvlText w:val=""/>
      <w:lvlJc w:val="left"/>
      <w:pPr>
        <w:ind w:left="2933" w:hanging="360"/>
      </w:pPr>
      <w:rPr>
        <w:rFonts w:ascii="Symbol" w:hAnsi="Symbol" w:hint="default"/>
      </w:rPr>
    </w:lvl>
    <w:lvl w:ilvl="4" w:tplc="0C090003" w:tentative="1">
      <w:start w:val="1"/>
      <w:numFmt w:val="bullet"/>
      <w:lvlText w:val="o"/>
      <w:lvlJc w:val="left"/>
      <w:pPr>
        <w:ind w:left="3653" w:hanging="360"/>
      </w:pPr>
      <w:rPr>
        <w:rFonts w:ascii="Courier New" w:hAnsi="Courier New" w:cs="Courier New" w:hint="default"/>
      </w:rPr>
    </w:lvl>
    <w:lvl w:ilvl="5" w:tplc="0C090005" w:tentative="1">
      <w:start w:val="1"/>
      <w:numFmt w:val="bullet"/>
      <w:lvlText w:val=""/>
      <w:lvlJc w:val="left"/>
      <w:pPr>
        <w:ind w:left="4373" w:hanging="360"/>
      </w:pPr>
      <w:rPr>
        <w:rFonts w:ascii="Wingdings" w:hAnsi="Wingdings" w:hint="default"/>
      </w:rPr>
    </w:lvl>
    <w:lvl w:ilvl="6" w:tplc="0C090001" w:tentative="1">
      <w:start w:val="1"/>
      <w:numFmt w:val="bullet"/>
      <w:lvlText w:val=""/>
      <w:lvlJc w:val="left"/>
      <w:pPr>
        <w:ind w:left="5093" w:hanging="360"/>
      </w:pPr>
      <w:rPr>
        <w:rFonts w:ascii="Symbol" w:hAnsi="Symbol" w:hint="default"/>
      </w:rPr>
    </w:lvl>
    <w:lvl w:ilvl="7" w:tplc="0C090003" w:tentative="1">
      <w:start w:val="1"/>
      <w:numFmt w:val="bullet"/>
      <w:lvlText w:val="o"/>
      <w:lvlJc w:val="left"/>
      <w:pPr>
        <w:ind w:left="5813" w:hanging="360"/>
      </w:pPr>
      <w:rPr>
        <w:rFonts w:ascii="Courier New" w:hAnsi="Courier New" w:cs="Courier New" w:hint="default"/>
      </w:rPr>
    </w:lvl>
    <w:lvl w:ilvl="8" w:tplc="0C090005" w:tentative="1">
      <w:start w:val="1"/>
      <w:numFmt w:val="bullet"/>
      <w:lvlText w:val=""/>
      <w:lvlJc w:val="left"/>
      <w:pPr>
        <w:ind w:left="6533" w:hanging="360"/>
      </w:pPr>
      <w:rPr>
        <w:rFonts w:ascii="Wingdings" w:hAnsi="Wingdings" w:hint="default"/>
      </w:rPr>
    </w:lvl>
  </w:abstractNum>
  <w:abstractNum w:abstractNumId="10">
    <w:nsid w:val="580A3A77"/>
    <w:multiLevelType w:val="hybridMultilevel"/>
    <w:tmpl w:val="9850E0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65902145"/>
    <w:multiLevelType w:val="hybridMultilevel"/>
    <w:tmpl w:val="D3E0E11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7D127B91"/>
    <w:multiLevelType w:val="hybridMultilevel"/>
    <w:tmpl w:val="E70683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0"/>
  </w:num>
  <w:num w:numId="4">
    <w:abstractNumId w:val="8"/>
  </w:num>
  <w:num w:numId="5">
    <w:abstractNumId w:val="11"/>
  </w:num>
  <w:num w:numId="6">
    <w:abstractNumId w:val="1"/>
  </w:num>
  <w:num w:numId="7">
    <w:abstractNumId w:val="0"/>
  </w:num>
  <w:num w:numId="8">
    <w:abstractNumId w:val="2"/>
  </w:num>
  <w:num w:numId="9">
    <w:abstractNumId w:val="6"/>
  </w:num>
  <w:num w:numId="10">
    <w:abstractNumId w:val="12"/>
  </w:num>
  <w:num w:numId="11">
    <w:abstractNumId w:val="5"/>
  </w:num>
  <w:num w:numId="12">
    <w:abstractNumId w:val="9"/>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3C3"/>
    <w:rsid w:val="00014A01"/>
    <w:rsid w:val="000264E2"/>
    <w:rsid w:val="00036E2D"/>
    <w:rsid w:val="00042E52"/>
    <w:rsid w:val="00047D85"/>
    <w:rsid w:val="000639DE"/>
    <w:rsid w:val="000641B5"/>
    <w:rsid w:val="00064F3A"/>
    <w:rsid w:val="00096F7F"/>
    <w:rsid w:val="000973EE"/>
    <w:rsid w:val="000A1318"/>
    <w:rsid w:val="000C3C50"/>
    <w:rsid w:val="000C7F43"/>
    <w:rsid w:val="000D4CAE"/>
    <w:rsid w:val="000F0FE0"/>
    <w:rsid w:val="0010597F"/>
    <w:rsid w:val="0011120C"/>
    <w:rsid w:val="00172CB4"/>
    <w:rsid w:val="001816E9"/>
    <w:rsid w:val="001A2594"/>
    <w:rsid w:val="001E6570"/>
    <w:rsid w:val="00205518"/>
    <w:rsid w:val="002075DD"/>
    <w:rsid w:val="00233173"/>
    <w:rsid w:val="002350F9"/>
    <w:rsid w:val="00236C55"/>
    <w:rsid w:val="002560EA"/>
    <w:rsid w:val="00262D08"/>
    <w:rsid w:val="0026687D"/>
    <w:rsid w:val="00267B1C"/>
    <w:rsid w:val="00286238"/>
    <w:rsid w:val="002871CF"/>
    <w:rsid w:val="0029402C"/>
    <w:rsid w:val="002A0F15"/>
    <w:rsid w:val="002A13FB"/>
    <w:rsid w:val="002A50D9"/>
    <w:rsid w:val="002C1A65"/>
    <w:rsid w:val="002D37F6"/>
    <w:rsid w:val="002F2810"/>
    <w:rsid w:val="0030446B"/>
    <w:rsid w:val="00316DD9"/>
    <w:rsid w:val="003308F7"/>
    <w:rsid w:val="00336078"/>
    <w:rsid w:val="00340185"/>
    <w:rsid w:val="003523BD"/>
    <w:rsid w:val="00355E97"/>
    <w:rsid w:val="00362016"/>
    <w:rsid w:val="0036523C"/>
    <w:rsid w:val="0039693F"/>
    <w:rsid w:val="003A7B75"/>
    <w:rsid w:val="003B46F4"/>
    <w:rsid w:val="003D141A"/>
    <w:rsid w:val="003D723D"/>
    <w:rsid w:val="003E63C5"/>
    <w:rsid w:val="003F520E"/>
    <w:rsid w:val="003F5E24"/>
    <w:rsid w:val="003F7A02"/>
    <w:rsid w:val="00403C7C"/>
    <w:rsid w:val="0040629A"/>
    <w:rsid w:val="004138D5"/>
    <w:rsid w:val="004206CD"/>
    <w:rsid w:val="00426180"/>
    <w:rsid w:val="00436C5D"/>
    <w:rsid w:val="0045116B"/>
    <w:rsid w:val="00456C7E"/>
    <w:rsid w:val="00456EAA"/>
    <w:rsid w:val="00461791"/>
    <w:rsid w:val="004859C1"/>
    <w:rsid w:val="004B04FB"/>
    <w:rsid w:val="004B1368"/>
    <w:rsid w:val="004B30CF"/>
    <w:rsid w:val="004D68A0"/>
    <w:rsid w:val="004E3E69"/>
    <w:rsid w:val="004E670C"/>
    <w:rsid w:val="004E6857"/>
    <w:rsid w:val="0050752A"/>
    <w:rsid w:val="00544905"/>
    <w:rsid w:val="005471BD"/>
    <w:rsid w:val="00570109"/>
    <w:rsid w:val="005703CF"/>
    <w:rsid w:val="005860AD"/>
    <w:rsid w:val="005A5960"/>
    <w:rsid w:val="005D301F"/>
    <w:rsid w:val="005E11D5"/>
    <w:rsid w:val="005E188D"/>
    <w:rsid w:val="005F4A6E"/>
    <w:rsid w:val="00611FE9"/>
    <w:rsid w:val="00615E0D"/>
    <w:rsid w:val="00625C95"/>
    <w:rsid w:val="0063336D"/>
    <w:rsid w:val="00643B70"/>
    <w:rsid w:val="00645B69"/>
    <w:rsid w:val="00650AF4"/>
    <w:rsid w:val="006619EC"/>
    <w:rsid w:val="006A06DF"/>
    <w:rsid w:val="006A3BE4"/>
    <w:rsid w:val="006C32FD"/>
    <w:rsid w:val="006D0957"/>
    <w:rsid w:val="006E083A"/>
    <w:rsid w:val="006E1389"/>
    <w:rsid w:val="00751E78"/>
    <w:rsid w:val="00763575"/>
    <w:rsid w:val="00765131"/>
    <w:rsid w:val="00795353"/>
    <w:rsid w:val="007B287E"/>
    <w:rsid w:val="007B65AA"/>
    <w:rsid w:val="007C2178"/>
    <w:rsid w:val="007C2D7F"/>
    <w:rsid w:val="007E26DA"/>
    <w:rsid w:val="008003C3"/>
    <w:rsid w:val="00802502"/>
    <w:rsid w:val="00804725"/>
    <w:rsid w:val="00806AB4"/>
    <w:rsid w:val="00831B84"/>
    <w:rsid w:val="00883FE8"/>
    <w:rsid w:val="008949A4"/>
    <w:rsid w:val="0089742F"/>
    <w:rsid w:val="008C7CAA"/>
    <w:rsid w:val="008F06E9"/>
    <w:rsid w:val="008F39A3"/>
    <w:rsid w:val="008F4E36"/>
    <w:rsid w:val="00904DE5"/>
    <w:rsid w:val="009144F5"/>
    <w:rsid w:val="009373DA"/>
    <w:rsid w:val="00965DB9"/>
    <w:rsid w:val="009873A8"/>
    <w:rsid w:val="009B4667"/>
    <w:rsid w:val="009B4F2B"/>
    <w:rsid w:val="009B6D42"/>
    <w:rsid w:val="009F2AA9"/>
    <w:rsid w:val="009F50A2"/>
    <w:rsid w:val="00A01674"/>
    <w:rsid w:val="00A02C72"/>
    <w:rsid w:val="00A31765"/>
    <w:rsid w:val="00A3281A"/>
    <w:rsid w:val="00A33E49"/>
    <w:rsid w:val="00A37175"/>
    <w:rsid w:val="00A40D78"/>
    <w:rsid w:val="00A54700"/>
    <w:rsid w:val="00A63B21"/>
    <w:rsid w:val="00A973E7"/>
    <w:rsid w:val="00AA71B0"/>
    <w:rsid w:val="00AB5B7A"/>
    <w:rsid w:val="00AC5D13"/>
    <w:rsid w:val="00AD1DCF"/>
    <w:rsid w:val="00AE12A8"/>
    <w:rsid w:val="00AE6DE2"/>
    <w:rsid w:val="00AF3335"/>
    <w:rsid w:val="00AF51C8"/>
    <w:rsid w:val="00B466BE"/>
    <w:rsid w:val="00B53A55"/>
    <w:rsid w:val="00B80126"/>
    <w:rsid w:val="00BD798E"/>
    <w:rsid w:val="00BF5770"/>
    <w:rsid w:val="00C02143"/>
    <w:rsid w:val="00C16CC8"/>
    <w:rsid w:val="00C32B4D"/>
    <w:rsid w:val="00C43CB8"/>
    <w:rsid w:val="00C44236"/>
    <w:rsid w:val="00C4494A"/>
    <w:rsid w:val="00C62EEF"/>
    <w:rsid w:val="00C648EE"/>
    <w:rsid w:val="00C64A4B"/>
    <w:rsid w:val="00C707ED"/>
    <w:rsid w:val="00C8204B"/>
    <w:rsid w:val="00C82E52"/>
    <w:rsid w:val="00C855CB"/>
    <w:rsid w:val="00C967BD"/>
    <w:rsid w:val="00CC272C"/>
    <w:rsid w:val="00CE25C7"/>
    <w:rsid w:val="00CF6216"/>
    <w:rsid w:val="00D3298C"/>
    <w:rsid w:val="00D43519"/>
    <w:rsid w:val="00D539DF"/>
    <w:rsid w:val="00D740AD"/>
    <w:rsid w:val="00D8606D"/>
    <w:rsid w:val="00D910C8"/>
    <w:rsid w:val="00DA2DD2"/>
    <w:rsid w:val="00DB6B27"/>
    <w:rsid w:val="00DC4CD0"/>
    <w:rsid w:val="00DF4798"/>
    <w:rsid w:val="00E004D0"/>
    <w:rsid w:val="00E23866"/>
    <w:rsid w:val="00E266CC"/>
    <w:rsid w:val="00E27FDE"/>
    <w:rsid w:val="00E53CB2"/>
    <w:rsid w:val="00E60D2A"/>
    <w:rsid w:val="00E65B80"/>
    <w:rsid w:val="00E73094"/>
    <w:rsid w:val="00E749FC"/>
    <w:rsid w:val="00E8606F"/>
    <w:rsid w:val="00EA5956"/>
    <w:rsid w:val="00EB68CD"/>
    <w:rsid w:val="00EC4CAA"/>
    <w:rsid w:val="00EF1FF6"/>
    <w:rsid w:val="00F21B62"/>
    <w:rsid w:val="00F24F7B"/>
    <w:rsid w:val="00F44C0B"/>
    <w:rsid w:val="00F5143D"/>
    <w:rsid w:val="00F57328"/>
    <w:rsid w:val="00F864FF"/>
    <w:rsid w:val="00FE12F1"/>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31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3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8003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003C3"/>
    <w:pPr>
      <w:ind w:left="720"/>
      <w:contextualSpacing/>
    </w:pPr>
  </w:style>
  <w:style w:type="table" w:styleId="TableGrid">
    <w:name w:val="Table Grid"/>
    <w:basedOn w:val="TableNormal"/>
    <w:uiPriority w:val="39"/>
    <w:rsid w:val="008003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350F9"/>
    <w:rPr>
      <w:sz w:val="16"/>
      <w:szCs w:val="16"/>
    </w:rPr>
  </w:style>
  <w:style w:type="paragraph" w:styleId="CommentText">
    <w:name w:val="annotation text"/>
    <w:basedOn w:val="Normal"/>
    <w:link w:val="CommentTextChar"/>
    <w:uiPriority w:val="99"/>
    <w:semiHidden/>
    <w:unhideWhenUsed/>
    <w:rsid w:val="002350F9"/>
    <w:pPr>
      <w:spacing w:line="240" w:lineRule="auto"/>
    </w:pPr>
    <w:rPr>
      <w:sz w:val="20"/>
      <w:szCs w:val="20"/>
    </w:rPr>
  </w:style>
  <w:style w:type="character" w:customStyle="1" w:styleId="CommentTextChar">
    <w:name w:val="Comment Text Char"/>
    <w:basedOn w:val="DefaultParagraphFont"/>
    <w:link w:val="CommentText"/>
    <w:uiPriority w:val="99"/>
    <w:semiHidden/>
    <w:rsid w:val="002350F9"/>
    <w:rPr>
      <w:sz w:val="20"/>
      <w:szCs w:val="20"/>
    </w:rPr>
  </w:style>
  <w:style w:type="paragraph" w:styleId="CommentSubject">
    <w:name w:val="annotation subject"/>
    <w:basedOn w:val="CommentText"/>
    <w:next w:val="CommentText"/>
    <w:link w:val="CommentSubjectChar"/>
    <w:uiPriority w:val="99"/>
    <w:semiHidden/>
    <w:unhideWhenUsed/>
    <w:rsid w:val="002350F9"/>
    <w:rPr>
      <w:b/>
      <w:bCs/>
    </w:rPr>
  </w:style>
  <w:style w:type="character" w:customStyle="1" w:styleId="CommentSubjectChar">
    <w:name w:val="Comment Subject Char"/>
    <w:basedOn w:val="CommentTextChar"/>
    <w:link w:val="CommentSubject"/>
    <w:uiPriority w:val="99"/>
    <w:semiHidden/>
    <w:rsid w:val="002350F9"/>
    <w:rPr>
      <w:b/>
      <w:bCs/>
      <w:sz w:val="20"/>
      <w:szCs w:val="20"/>
    </w:rPr>
  </w:style>
  <w:style w:type="paragraph" w:styleId="BalloonText">
    <w:name w:val="Balloon Text"/>
    <w:basedOn w:val="Normal"/>
    <w:link w:val="BalloonTextChar"/>
    <w:uiPriority w:val="99"/>
    <w:semiHidden/>
    <w:unhideWhenUsed/>
    <w:rsid w:val="00235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50F9"/>
    <w:rPr>
      <w:rFonts w:ascii="Segoe UI" w:hAnsi="Segoe UI" w:cs="Segoe UI"/>
      <w:sz w:val="18"/>
      <w:szCs w:val="18"/>
    </w:rPr>
  </w:style>
  <w:style w:type="paragraph" w:styleId="BodyText">
    <w:name w:val="Body Text"/>
    <w:basedOn w:val="Normal"/>
    <w:link w:val="BodyTextChar"/>
    <w:rsid w:val="007C2D7F"/>
    <w:pPr>
      <w:spacing w:after="240" w:line="240" w:lineRule="atLeast"/>
      <w:ind w:firstLine="360"/>
      <w:jc w:val="both"/>
    </w:pPr>
    <w:rPr>
      <w:rFonts w:ascii="Garamond" w:eastAsia="Times New Roman" w:hAnsi="Garamond" w:cs="Times New Roman"/>
      <w:szCs w:val="20"/>
      <w:lang w:val="en-US"/>
    </w:rPr>
  </w:style>
  <w:style w:type="character" w:customStyle="1" w:styleId="BodyTextChar">
    <w:name w:val="Body Text Char"/>
    <w:basedOn w:val="DefaultParagraphFont"/>
    <w:link w:val="BodyText"/>
    <w:rsid w:val="007C2D7F"/>
    <w:rPr>
      <w:rFonts w:ascii="Garamond" w:eastAsia="Times New Roman" w:hAnsi="Garamond" w:cs="Times New Roman"/>
      <w:szCs w:val="20"/>
      <w:lang w:val="en-US"/>
    </w:rPr>
  </w:style>
  <w:style w:type="paragraph" w:customStyle="1" w:styleId="CompanyName">
    <w:name w:val="Company Name"/>
    <w:basedOn w:val="BodyText"/>
    <w:rsid w:val="007C2D7F"/>
    <w:pPr>
      <w:keepLines/>
      <w:framePr w:w="8640" w:h="1440" w:wrap="notBeside" w:vAnchor="page" w:hAnchor="margin" w:xAlign="center" w:y="889"/>
      <w:spacing w:after="40"/>
      <w:ind w:firstLine="0"/>
      <w:jc w:val="center"/>
    </w:pPr>
    <w:rPr>
      <w:caps/>
      <w:spacing w:val="75"/>
      <w:kern w:val="18"/>
    </w:rPr>
  </w:style>
  <w:style w:type="paragraph" w:customStyle="1" w:styleId="m-7367644414650843270msolistparagraph">
    <w:name w:val="m_-7367644414650843270msolistparagraph"/>
    <w:basedOn w:val="Normal"/>
    <w:rsid w:val="00C16CC8"/>
    <w:pPr>
      <w:spacing w:before="100" w:beforeAutospacing="1" w:after="100" w:afterAutospacing="1" w:line="240" w:lineRule="auto"/>
    </w:pPr>
    <w:rPr>
      <w:rFonts w:ascii="Times New Roman" w:eastAsia="Times New Roman" w:hAnsi="Times New Roman" w:cs="Times New Roman"/>
      <w:sz w:val="24"/>
      <w:szCs w:val="24"/>
      <w:lang w:eastAsia="zh-CN" w:bidi="th-T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3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8003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003C3"/>
    <w:pPr>
      <w:ind w:left="720"/>
      <w:contextualSpacing/>
    </w:pPr>
  </w:style>
  <w:style w:type="table" w:styleId="TableGrid">
    <w:name w:val="Table Grid"/>
    <w:basedOn w:val="TableNormal"/>
    <w:uiPriority w:val="39"/>
    <w:rsid w:val="008003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350F9"/>
    <w:rPr>
      <w:sz w:val="16"/>
      <w:szCs w:val="16"/>
    </w:rPr>
  </w:style>
  <w:style w:type="paragraph" w:styleId="CommentText">
    <w:name w:val="annotation text"/>
    <w:basedOn w:val="Normal"/>
    <w:link w:val="CommentTextChar"/>
    <w:uiPriority w:val="99"/>
    <w:semiHidden/>
    <w:unhideWhenUsed/>
    <w:rsid w:val="002350F9"/>
    <w:pPr>
      <w:spacing w:line="240" w:lineRule="auto"/>
    </w:pPr>
    <w:rPr>
      <w:sz w:val="20"/>
      <w:szCs w:val="20"/>
    </w:rPr>
  </w:style>
  <w:style w:type="character" w:customStyle="1" w:styleId="CommentTextChar">
    <w:name w:val="Comment Text Char"/>
    <w:basedOn w:val="DefaultParagraphFont"/>
    <w:link w:val="CommentText"/>
    <w:uiPriority w:val="99"/>
    <w:semiHidden/>
    <w:rsid w:val="002350F9"/>
    <w:rPr>
      <w:sz w:val="20"/>
      <w:szCs w:val="20"/>
    </w:rPr>
  </w:style>
  <w:style w:type="paragraph" w:styleId="CommentSubject">
    <w:name w:val="annotation subject"/>
    <w:basedOn w:val="CommentText"/>
    <w:next w:val="CommentText"/>
    <w:link w:val="CommentSubjectChar"/>
    <w:uiPriority w:val="99"/>
    <w:semiHidden/>
    <w:unhideWhenUsed/>
    <w:rsid w:val="002350F9"/>
    <w:rPr>
      <w:b/>
      <w:bCs/>
    </w:rPr>
  </w:style>
  <w:style w:type="character" w:customStyle="1" w:styleId="CommentSubjectChar">
    <w:name w:val="Comment Subject Char"/>
    <w:basedOn w:val="CommentTextChar"/>
    <w:link w:val="CommentSubject"/>
    <w:uiPriority w:val="99"/>
    <w:semiHidden/>
    <w:rsid w:val="002350F9"/>
    <w:rPr>
      <w:b/>
      <w:bCs/>
      <w:sz w:val="20"/>
      <w:szCs w:val="20"/>
    </w:rPr>
  </w:style>
  <w:style w:type="paragraph" w:styleId="BalloonText">
    <w:name w:val="Balloon Text"/>
    <w:basedOn w:val="Normal"/>
    <w:link w:val="BalloonTextChar"/>
    <w:uiPriority w:val="99"/>
    <w:semiHidden/>
    <w:unhideWhenUsed/>
    <w:rsid w:val="00235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50F9"/>
    <w:rPr>
      <w:rFonts w:ascii="Segoe UI" w:hAnsi="Segoe UI" w:cs="Segoe UI"/>
      <w:sz w:val="18"/>
      <w:szCs w:val="18"/>
    </w:rPr>
  </w:style>
  <w:style w:type="paragraph" w:styleId="BodyText">
    <w:name w:val="Body Text"/>
    <w:basedOn w:val="Normal"/>
    <w:link w:val="BodyTextChar"/>
    <w:rsid w:val="007C2D7F"/>
    <w:pPr>
      <w:spacing w:after="240" w:line="240" w:lineRule="atLeast"/>
      <w:ind w:firstLine="360"/>
      <w:jc w:val="both"/>
    </w:pPr>
    <w:rPr>
      <w:rFonts w:ascii="Garamond" w:eastAsia="Times New Roman" w:hAnsi="Garamond" w:cs="Times New Roman"/>
      <w:szCs w:val="20"/>
      <w:lang w:val="en-US"/>
    </w:rPr>
  </w:style>
  <w:style w:type="character" w:customStyle="1" w:styleId="BodyTextChar">
    <w:name w:val="Body Text Char"/>
    <w:basedOn w:val="DefaultParagraphFont"/>
    <w:link w:val="BodyText"/>
    <w:rsid w:val="007C2D7F"/>
    <w:rPr>
      <w:rFonts w:ascii="Garamond" w:eastAsia="Times New Roman" w:hAnsi="Garamond" w:cs="Times New Roman"/>
      <w:szCs w:val="20"/>
      <w:lang w:val="en-US"/>
    </w:rPr>
  </w:style>
  <w:style w:type="paragraph" w:customStyle="1" w:styleId="CompanyName">
    <w:name w:val="Company Name"/>
    <w:basedOn w:val="BodyText"/>
    <w:rsid w:val="007C2D7F"/>
    <w:pPr>
      <w:keepLines/>
      <w:framePr w:w="8640" w:h="1440" w:wrap="notBeside" w:vAnchor="page" w:hAnchor="margin" w:xAlign="center" w:y="889"/>
      <w:spacing w:after="40"/>
      <w:ind w:firstLine="0"/>
      <w:jc w:val="center"/>
    </w:pPr>
    <w:rPr>
      <w:caps/>
      <w:spacing w:val="75"/>
      <w:kern w:val="18"/>
    </w:rPr>
  </w:style>
  <w:style w:type="paragraph" w:customStyle="1" w:styleId="m-7367644414650843270msolistparagraph">
    <w:name w:val="m_-7367644414650843270msolistparagraph"/>
    <w:basedOn w:val="Normal"/>
    <w:rsid w:val="00C16CC8"/>
    <w:pPr>
      <w:spacing w:before="100" w:beforeAutospacing="1" w:after="100" w:afterAutospacing="1" w:line="240" w:lineRule="auto"/>
    </w:pPr>
    <w:rPr>
      <w:rFonts w:ascii="Times New Roman" w:eastAsia="Times New Roman" w:hAnsi="Times New Roman" w:cs="Times New Roman"/>
      <w:sz w:val="24"/>
      <w:szCs w:val="24"/>
      <w:lang w:eastAsia="zh-CN"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070686">
      <w:bodyDiv w:val="1"/>
      <w:marLeft w:val="0"/>
      <w:marRight w:val="0"/>
      <w:marTop w:val="0"/>
      <w:marBottom w:val="0"/>
      <w:divBdr>
        <w:top w:val="none" w:sz="0" w:space="0" w:color="auto"/>
        <w:left w:val="none" w:sz="0" w:space="0" w:color="auto"/>
        <w:bottom w:val="none" w:sz="0" w:space="0" w:color="auto"/>
        <w:right w:val="none" w:sz="0" w:space="0" w:color="auto"/>
      </w:divBdr>
    </w:div>
    <w:div w:id="716703523">
      <w:bodyDiv w:val="1"/>
      <w:marLeft w:val="0"/>
      <w:marRight w:val="0"/>
      <w:marTop w:val="0"/>
      <w:marBottom w:val="0"/>
      <w:divBdr>
        <w:top w:val="none" w:sz="0" w:space="0" w:color="auto"/>
        <w:left w:val="none" w:sz="0" w:space="0" w:color="auto"/>
        <w:bottom w:val="none" w:sz="0" w:space="0" w:color="auto"/>
        <w:right w:val="none" w:sz="0" w:space="0" w:color="auto"/>
      </w:divBdr>
    </w:div>
    <w:div w:id="18499513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9F7F4D-2E26-4B1D-8EFB-4C7E4F77F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627</TotalTime>
  <Pages>3</Pages>
  <Words>612</Words>
  <Characters>3494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Australian Government</Company>
  <LinksUpToDate>false</LinksUpToDate>
  <CharactersWithSpaces>4098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Poole, Karen</dc:creator>
  <cp:keywords/>
  <dc:description/>
  <cp:lastModifiedBy>Roslynne HR</cp:lastModifiedBy>
  <cp:revision>71</cp:revision>
  <dcterms:created xsi:type="dcterms:W3CDTF">2021-11-15T02:14:00Z</dcterms:created>
  <dcterms:modified xsi:type="dcterms:W3CDTF">2021-11-29T11:07:00Z</dcterms:modified>
</cp:coreProperties>
</file>